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E3F" w:rsidRPr="00826EC5" w:rsidRDefault="00E31E3F">
      <w:pPr>
        <w:rPr>
          <w:sz w:val="24"/>
          <w:szCs w:val="24"/>
        </w:rPr>
      </w:pPr>
      <w:bookmarkStart w:id="0" w:name="_GoBack"/>
      <w:bookmarkEnd w:id="0"/>
      <w:r w:rsidRPr="00826EC5">
        <w:rPr>
          <w:b/>
          <w:sz w:val="24"/>
          <w:szCs w:val="24"/>
        </w:rPr>
        <w:t>APPENDIX C</w:t>
      </w:r>
    </w:p>
    <w:p w:rsidR="00E31E3F" w:rsidRPr="00826EC5" w:rsidRDefault="00E31E3F">
      <w:pPr>
        <w:pStyle w:val="Heading1"/>
        <w:jc w:val="left"/>
        <w:rPr>
          <w:szCs w:val="24"/>
        </w:rPr>
      </w:pPr>
      <w:r w:rsidRPr="00826EC5">
        <w:rPr>
          <w:szCs w:val="24"/>
        </w:rPr>
        <w:t>Experience Spreadsheet</w:t>
      </w:r>
    </w:p>
    <w:p w:rsidR="00E31E3F" w:rsidRPr="005E6202" w:rsidRDefault="00E31E3F"/>
    <w:p w:rsidR="00E31E3F" w:rsidRPr="005E6202" w:rsidRDefault="00474376">
      <w:r w:rsidRPr="005E6202">
        <w:t>Name:</w:t>
      </w:r>
      <w:r w:rsidR="00E31E3F" w:rsidRPr="005E6202">
        <w:t xml:space="preserve"> </w:t>
      </w:r>
      <w:r w:rsidR="00E31E3F" w:rsidRPr="005E6202">
        <w:rPr>
          <w:u w:val="single"/>
        </w:rPr>
        <w:t xml:space="preserve">                                                                 </w:t>
      </w:r>
      <w:r w:rsidR="00E31E3F" w:rsidRPr="005E6202">
        <w:tab/>
        <w:t>Role in Proposed Project</w:t>
      </w:r>
      <w:r w:rsidR="00911F44" w:rsidRPr="005E6202">
        <w:t>:</w:t>
      </w:r>
      <w:r w:rsidR="002A6B51" w:rsidRPr="005E6202">
        <w:t xml:space="preserve"> </w:t>
      </w:r>
      <w:r w:rsidR="00911F44" w:rsidRPr="005E6202">
        <w:t>_________________________________</w:t>
      </w:r>
      <w:r w:rsidR="00E31E3F" w:rsidRPr="005E6202">
        <w:t xml:space="preserve"> </w:t>
      </w:r>
      <w:r w:rsidR="00E31E3F" w:rsidRPr="005E6202">
        <w:rPr>
          <w:b/>
        </w:rPr>
        <w:t>(</w:t>
      </w:r>
      <w:r w:rsidR="00911F44" w:rsidRPr="005E6202">
        <w:rPr>
          <w:b/>
        </w:rPr>
        <w:t xml:space="preserve">Principal or </w:t>
      </w:r>
      <w:r w:rsidR="00E31E3F" w:rsidRPr="005E6202">
        <w:rPr>
          <w:b/>
        </w:rPr>
        <w:t>Management Agent</w:t>
      </w:r>
      <w:r w:rsidR="002A6B51" w:rsidRPr="005E6202">
        <w:t>)</w:t>
      </w:r>
    </w:p>
    <w:p w:rsidR="00E31E3F" w:rsidRPr="005E6202" w:rsidRDefault="00E31E3F"/>
    <w:tbl>
      <w:tblPr>
        <w:tblW w:w="0" w:type="auto"/>
        <w:tblInd w:w="120" w:type="dxa"/>
        <w:tblBorders>
          <w:bottom w:val="single" w:sz="8" w:space="0" w:color="000000"/>
          <w:right w:val="single" w:sz="8" w:space="0" w:color="000000"/>
          <w:insideH w:val="single" w:sz="8" w:space="0" w:color="000000"/>
          <w:insideV w:val="dotted" w:sz="4" w:space="0" w:color="auto"/>
        </w:tblBorders>
        <w:tblLayout w:type="fixed"/>
        <w:tblCellMar>
          <w:left w:w="120" w:type="dxa"/>
          <w:right w:w="120" w:type="dxa"/>
        </w:tblCellMar>
        <w:tblLook w:val="0000" w:firstRow="0" w:lastRow="0" w:firstColumn="0" w:lastColumn="0" w:noHBand="0" w:noVBand="0"/>
      </w:tblPr>
      <w:tblGrid>
        <w:gridCol w:w="2520"/>
        <w:gridCol w:w="720"/>
        <w:gridCol w:w="990"/>
        <w:gridCol w:w="2160"/>
        <w:gridCol w:w="1440"/>
        <w:gridCol w:w="1260"/>
        <w:gridCol w:w="2070"/>
        <w:gridCol w:w="1530"/>
        <w:gridCol w:w="1530"/>
      </w:tblGrid>
      <w:tr w:rsidR="00E24824" w:rsidRPr="00E24824">
        <w:tc>
          <w:tcPr>
            <w:tcW w:w="2520" w:type="dxa"/>
          </w:tcPr>
          <w:p w:rsidR="00E24824" w:rsidRPr="00E24824" w:rsidRDefault="00E24824" w:rsidP="00C8051F">
            <w:pPr>
              <w:rPr>
                <w:sz w:val="18"/>
              </w:rPr>
            </w:pPr>
            <w:r w:rsidRPr="00E24824">
              <w:rPr>
                <w:sz w:val="18"/>
              </w:rPr>
              <w:t>Apartment Name,</w:t>
            </w:r>
          </w:p>
          <w:p w:rsidR="00E24824" w:rsidRPr="00E24824" w:rsidRDefault="00E24824" w:rsidP="00C8051F">
            <w:pPr>
              <w:rPr>
                <w:sz w:val="18"/>
              </w:rPr>
            </w:pPr>
            <w:r w:rsidRPr="00E24824">
              <w:rPr>
                <w:sz w:val="18"/>
              </w:rPr>
              <w:t>City, State</w:t>
            </w:r>
          </w:p>
        </w:tc>
        <w:tc>
          <w:tcPr>
            <w:tcW w:w="720" w:type="dxa"/>
          </w:tcPr>
          <w:p w:rsidR="00E24824" w:rsidRPr="00E24824" w:rsidRDefault="00E24824" w:rsidP="00C8051F">
            <w:pPr>
              <w:rPr>
                <w:sz w:val="18"/>
              </w:rPr>
            </w:pPr>
            <w:r w:rsidRPr="00E24824">
              <w:rPr>
                <w:sz w:val="18"/>
              </w:rPr>
              <w:t xml:space="preserve"># of </w:t>
            </w:r>
          </w:p>
          <w:p w:rsidR="00E24824" w:rsidRPr="00E24824" w:rsidRDefault="00E24824" w:rsidP="00C8051F">
            <w:pPr>
              <w:rPr>
                <w:sz w:val="18"/>
              </w:rPr>
            </w:pPr>
            <w:r w:rsidRPr="00E24824">
              <w:rPr>
                <w:sz w:val="18"/>
              </w:rPr>
              <w:t>Units</w:t>
            </w:r>
          </w:p>
        </w:tc>
        <w:tc>
          <w:tcPr>
            <w:tcW w:w="990" w:type="dxa"/>
          </w:tcPr>
          <w:p w:rsidR="00E24824" w:rsidRPr="00E24824" w:rsidRDefault="00E24824" w:rsidP="00C8051F">
            <w:pPr>
              <w:rPr>
                <w:sz w:val="18"/>
              </w:rPr>
            </w:pPr>
            <w:r w:rsidRPr="00E24824">
              <w:rPr>
                <w:sz w:val="18"/>
              </w:rPr>
              <w:t>Financing Type</w:t>
            </w:r>
          </w:p>
          <w:p w:rsidR="00E24824" w:rsidRPr="00E24824" w:rsidRDefault="00E24824" w:rsidP="00C8051F">
            <w:pPr>
              <w:rPr>
                <w:sz w:val="18"/>
              </w:rPr>
            </w:pPr>
            <w:r w:rsidRPr="00E24824">
              <w:rPr>
                <w:sz w:val="18"/>
              </w:rPr>
              <w:t>(see key below)</w:t>
            </w:r>
          </w:p>
        </w:tc>
        <w:tc>
          <w:tcPr>
            <w:tcW w:w="2160" w:type="dxa"/>
          </w:tcPr>
          <w:p w:rsidR="00E24824" w:rsidRPr="00E24824" w:rsidRDefault="00E24824" w:rsidP="00C8051F">
            <w:pPr>
              <w:rPr>
                <w:sz w:val="18"/>
              </w:rPr>
            </w:pPr>
            <w:r w:rsidRPr="00E24824">
              <w:rPr>
                <w:sz w:val="18"/>
              </w:rPr>
              <w:t>Tax Credits (yes/no)</w:t>
            </w:r>
          </w:p>
          <w:p w:rsidR="00E24824" w:rsidRPr="00E24824" w:rsidRDefault="00E24824" w:rsidP="00C8051F">
            <w:pPr>
              <w:rPr>
                <w:sz w:val="18"/>
              </w:rPr>
            </w:pPr>
            <w:r w:rsidRPr="00E24824">
              <w:rPr>
                <w:sz w:val="18"/>
              </w:rPr>
              <w:t xml:space="preserve">Tax Credit # if applicable (N.C. properties </w:t>
            </w:r>
            <w:r w:rsidRPr="00E24824">
              <w:rPr>
                <w:b/>
                <w:i/>
                <w:sz w:val="18"/>
              </w:rPr>
              <w:t>must</w:t>
            </w:r>
            <w:r w:rsidRPr="00E24824">
              <w:rPr>
                <w:sz w:val="18"/>
              </w:rPr>
              <w:t xml:space="preserve"> include this)</w:t>
            </w:r>
          </w:p>
        </w:tc>
        <w:tc>
          <w:tcPr>
            <w:tcW w:w="1440" w:type="dxa"/>
          </w:tcPr>
          <w:p w:rsidR="00E24824" w:rsidRPr="00E24824" w:rsidRDefault="00E24824" w:rsidP="00C8051F">
            <w:pPr>
              <w:rPr>
                <w:sz w:val="18"/>
              </w:rPr>
            </w:pPr>
            <w:r w:rsidRPr="00E24824">
              <w:rPr>
                <w:sz w:val="18"/>
              </w:rPr>
              <w:t>Dates of Participation</w:t>
            </w:r>
          </w:p>
          <w:p w:rsidR="00E24824" w:rsidRPr="00E24824" w:rsidRDefault="00E24824" w:rsidP="00C8051F">
            <w:pPr>
              <w:rPr>
                <w:sz w:val="18"/>
              </w:rPr>
            </w:pPr>
            <w:r w:rsidRPr="00E24824">
              <w:rPr>
                <w:sz w:val="18"/>
              </w:rPr>
              <w:t>From:</w:t>
            </w:r>
          </w:p>
          <w:p w:rsidR="00E24824" w:rsidRPr="00E24824" w:rsidRDefault="00E24824" w:rsidP="00C8051F">
            <w:pPr>
              <w:rPr>
                <w:sz w:val="18"/>
              </w:rPr>
            </w:pPr>
            <w:r w:rsidRPr="00E24824">
              <w:rPr>
                <w:sz w:val="18"/>
              </w:rPr>
              <w:t>To: (or Current)</w:t>
            </w:r>
          </w:p>
        </w:tc>
        <w:tc>
          <w:tcPr>
            <w:tcW w:w="1260" w:type="dxa"/>
          </w:tcPr>
          <w:p w:rsidR="00E24824" w:rsidRPr="00E24824" w:rsidRDefault="00E24824" w:rsidP="00C8051F">
            <w:pPr>
              <w:rPr>
                <w:sz w:val="18"/>
              </w:rPr>
            </w:pPr>
            <w:r w:rsidRPr="00E24824">
              <w:rPr>
                <w:sz w:val="18"/>
              </w:rPr>
              <w:t>Type of Participation:</w:t>
            </w:r>
          </w:p>
          <w:p w:rsidR="00E24824" w:rsidRPr="00E24824" w:rsidRDefault="00E24824" w:rsidP="00C8051F">
            <w:pPr>
              <w:rPr>
                <w:sz w:val="18"/>
              </w:rPr>
            </w:pPr>
            <w:r w:rsidRPr="00E24824">
              <w:rPr>
                <w:sz w:val="18"/>
              </w:rPr>
              <w:t>Principal or Agent</w:t>
            </w:r>
          </w:p>
        </w:tc>
        <w:tc>
          <w:tcPr>
            <w:tcW w:w="2070" w:type="dxa"/>
          </w:tcPr>
          <w:p w:rsidR="00E24824" w:rsidRPr="00E24824" w:rsidRDefault="00E24824" w:rsidP="00C8051F">
            <w:pPr>
              <w:rPr>
                <w:sz w:val="18"/>
              </w:rPr>
            </w:pPr>
            <w:r w:rsidRPr="00E24824">
              <w:rPr>
                <w:sz w:val="18"/>
              </w:rPr>
              <w:t>Any outstanding uncorrected noncompliance? (8823)</w:t>
            </w:r>
          </w:p>
          <w:p w:rsidR="00E24824" w:rsidRPr="00E24824" w:rsidRDefault="00E24824" w:rsidP="00C8051F">
            <w:pPr>
              <w:rPr>
                <w:sz w:val="18"/>
              </w:rPr>
            </w:pPr>
            <w:r w:rsidRPr="00E24824">
              <w:rPr>
                <w:sz w:val="18"/>
              </w:rPr>
              <w:t>If yes, attach explanation</w:t>
            </w:r>
          </w:p>
        </w:tc>
        <w:tc>
          <w:tcPr>
            <w:tcW w:w="1530" w:type="dxa"/>
          </w:tcPr>
          <w:p w:rsidR="00E24824" w:rsidRPr="00E24824" w:rsidRDefault="00C8051F" w:rsidP="00C8051F">
            <w:pPr>
              <w:rPr>
                <w:sz w:val="18"/>
              </w:rPr>
            </w:pPr>
            <w:r w:rsidRPr="00E24824">
              <w:rPr>
                <w:sz w:val="18"/>
              </w:rPr>
              <w:t>Has the property been in default on any loan in the last 10 years?</w:t>
            </w:r>
          </w:p>
        </w:tc>
        <w:tc>
          <w:tcPr>
            <w:tcW w:w="1530" w:type="dxa"/>
          </w:tcPr>
          <w:p w:rsidR="00E24824" w:rsidRPr="00E24824" w:rsidRDefault="00C8051F" w:rsidP="00C8051F">
            <w:pPr>
              <w:rPr>
                <w:sz w:val="18"/>
              </w:rPr>
            </w:pPr>
            <w:r>
              <w:rPr>
                <w:sz w:val="18"/>
              </w:rPr>
              <w:t>Property type: rehab, new construction or adaptive re-use</w:t>
            </w:r>
          </w:p>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p w:rsidR="00E24824" w:rsidRPr="00E24824" w:rsidRDefault="00E24824" w:rsidP="00E24824"/>
        </w:tc>
        <w:tc>
          <w:tcPr>
            <w:tcW w:w="990" w:type="dxa"/>
          </w:tcPr>
          <w:p w:rsidR="00E24824" w:rsidRPr="00E24824" w:rsidRDefault="00E24824" w:rsidP="00E24824"/>
          <w:p w:rsidR="00E24824" w:rsidRPr="00E24824" w:rsidRDefault="00E24824" w:rsidP="00E24824"/>
        </w:tc>
        <w:tc>
          <w:tcPr>
            <w:tcW w:w="2160" w:type="dxa"/>
          </w:tcPr>
          <w:p w:rsidR="00E24824" w:rsidRPr="00E24824" w:rsidRDefault="00E24824" w:rsidP="00E24824"/>
          <w:p w:rsidR="00E24824" w:rsidRPr="00E24824" w:rsidRDefault="00E24824" w:rsidP="00E24824"/>
        </w:tc>
        <w:tc>
          <w:tcPr>
            <w:tcW w:w="1440" w:type="dxa"/>
          </w:tcPr>
          <w:p w:rsidR="00E24824" w:rsidRPr="00E24824" w:rsidRDefault="00E24824" w:rsidP="00E24824"/>
          <w:p w:rsidR="00E24824" w:rsidRPr="00E24824" w:rsidRDefault="00E24824" w:rsidP="00E24824"/>
        </w:tc>
        <w:tc>
          <w:tcPr>
            <w:tcW w:w="1260" w:type="dxa"/>
          </w:tcPr>
          <w:p w:rsidR="00E24824" w:rsidRPr="00E24824" w:rsidRDefault="00E24824" w:rsidP="00E24824"/>
          <w:p w:rsidR="00E24824" w:rsidRPr="00E24824" w:rsidRDefault="00E24824" w:rsidP="00E24824"/>
        </w:tc>
        <w:tc>
          <w:tcPr>
            <w:tcW w:w="2070" w:type="dxa"/>
          </w:tcPr>
          <w:p w:rsidR="00E24824" w:rsidRPr="00E24824" w:rsidRDefault="00E24824" w:rsidP="00E24824"/>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p w:rsidR="00E24824" w:rsidRPr="00E24824" w:rsidRDefault="00E24824" w:rsidP="00E24824"/>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p w:rsidR="00E24824" w:rsidRPr="00E24824" w:rsidRDefault="00E24824" w:rsidP="00E24824"/>
        </w:tc>
        <w:tc>
          <w:tcPr>
            <w:tcW w:w="990" w:type="dxa"/>
          </w:tcPr>
          <w:p w:rsidR="00E24824" w:rsidRPr="00E24824" w:rsidRDefault="00E24824" w:rsidP="00E24824"/>
          <w:p w:rsidR="00E24824" w:rsidRPr="00E24824" w:rsidRDefault="00E24824" w:rsidP="00E24824"/>
        </w:tc>
        <w:tc>
          <w:tcPr>
            <w:tcW w:w="2160" w:type="dxa"/>
          </w:tcPr>
          <w:p w:rsidR="00E24824" w:rsidRPr="00E24824" w:rsidRDefault="00E24824" w:rsidP="00E24824"/>
          <w:p w:rsidR="00E24824" w:rsidRPr="00E24824" w:rsidRDefault="00E24824" w:rsidP="00E24824"/>
        </w:tc>
        <w:tc>
          <w:tcPr>
            <w:tcW w:w="1440" w:type="dxa"/>
          </w:tcPr>
          <w:p w:rsidR="00E24824" w:rsidRPr="00E24824" w:rsidRDefault="00E24824" w:rsidP="00E24824"/>
          <w:p w:rsidR="00E24824" w:rsidRPr="00E24824" w:rsidRDefault="00E24824" w:rsidP="00E24824"/>
        </w:tc>
        <w:tc>
          <w:tcPr>
            <w:tcW w:w="1260" w:type="dxa"/>
          </w:tcPr>
          <w:p w:rsidR="00E24824" w:rsidRPr="00E24824" w:rsidRDefault="00E24824" w:rsidP="00E24824"/>
          <w:p w:rsidR="00E24824" w:rsidRPr="00E24824" w:rsidRDefault="00E24824" w:rsidP="00E24824">
            <w:pPr>
              <w:pStyle w:val="Header"/>
              <w:tabs>
                <w:tab w:val="clear" w:pos="4320"/>
                <w:tab w:val="clear" w:pos="8640"/>
              </w:tabs>
            </w:pPr>
          </w:p>
        </w:tc>
        <w:tc>
          <w:tcPr>
            <w:tcW w:w="2070" w:type="dxa"/>
          </w:tcPr>
          <w:p w:rsidR="00E24824" w:rsidRPr="00E24824" w:rsidRDefault="00E24824" w:rsidP="00E24824"/>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p w:rsidR="00E24824" w:rsidRPr="00E24824" w:rsidRDefault="00E24824" w:rsidP="00E24824"/>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p w:rsidR="00E24824" w:rsidRPr="00E24824" w:rsidRDefault="00E24824" w:rsidP="00E24824"/>
        </w:tc>
        <w:tc>
          <w:tcPr>
            <w:tcW w:w="990" w:type="dxa"/>
          </w:tcPr>
          <w:p w:rsidR="00E24824" w:rsidRPr="00E24824" w:rsidRDefault="00E24824" w:rsidP="00E24824"/>
          <w:p w:rsidR="00E24824" w:rsidRPr="00E24824" w:rsidRDefault="00E24824" w:rsidP="00E24824"/>
        </w:tc>
        <w:tc>
          <w:tcPr>
            <w:tcW w:w="2160" w:type="dxa"/>
          </w:tcPr>
          <w:p w:rsidR="00E24824" w:rsidRPr="00E24824" w:rsidRDefault="00E24824" w:rsidP="00E24824"/>
          <w:p w:rsidR="00E24824" w:rsidRPr="00E24824" w:rsidRDefault="00E24824" w:rsidP="00E24824"/>
        </w:tc>
        <w:tc>
          <w:tcPr>
            <w:tcW w:w="1440" w:type="dxa"/>
          </w:tcPr>
          <w:p w:rsidR="00E24824" w:rsidRPr="00E24824" w:rsidRDefault="00E24824" w:rsidP="00E24824"/>
          <w:p w:rsidR="00E24824" w:rsidRPr="00E24824" w:rsidRDefault="00E24824" w:rsidP="00E24824"/>
        </w:tc>
        <w:tc>
          <w:tcPr>
            <w:tcW w:w="1260" w:type="dxa"/>
          </w:tcPr>
          <w:p w:rsidR="00E24824" w:rsidRPr="00E24824" w:rsidRDefault="00E24824" w:rsidP="00E24824"/>
          <w:p w:rsidR="00E24824" w:rsidRPr="00E24824" w:rsidRDefault="00E24824" w:rsidP="00E24824"/>
        </w:tc>
        <w:tc>
          <w:tcPr>
            <w:tcW w:w="2070" w:type="dxa"/>
          </w:tcPr>
          <w:p w:rsidR="00E24824" w:rsidRPr="00E24824" w:rsidRDefault="00E24824" w:rsidP="00E24824"/>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p w:rsidR="00E24824" w:rsidRPr="00E24824" w:rsidRDefault="00E24824" w:rsidP="00E24824"/>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p w:rsidR="00E24824" w:rsidRPr="00E24824" w:rsidRDefault="00E24824" w:rsidP="00E24824"/>
        </w:tc>
        <w:tc>
          <w:tcPr>
            <w:tcW w:w="990" w:type="dxa"/>
          </w:tcPr>
          <w:p w:rsidR="00E24824" w:rsidRPr="00E24824" w:rsidRDefault="00E24824" w:rsidP="00E24824"/>
          <w:p w:rsidR="00E24824" w:rsidRPr="00E24824" w:rsidRDefault="00E24824" w:rsidP="00E24824"/>
        </w:tc>
        <w:tc>
          <w:tcPr>
            <w:tcW w:w="2160" w:type="dxa"/>
          </w:tcPr>
          <w:p w:rsidR="00E24824" w:rsidRPr="00E24824" w:rsidRDefault="00E24824" w:rsidP="00E24824"/>
          <w:p w:rsidR="00E24824" w:rsidRPr="00E24824" w:rsidRDefault="00E24824" w:rsidP="00E24824"/>
        </w:tc>
        <w:tc>
          <w:tcPr>
            <w:tcW w:w="1440" w:type="dxa"/>
          </w:tcPr>
          <w:p w:rsidR="00E24824" w:rsidRPr="00E24824" w:rsidRDefault="00E24824" w:rsidP="00E24824"/>
          <w:p w:rsidR="00E24824" w:rsidRPr="00E24824" w:rsidRDefault="00E24824" w:rsidP="00E24824"/>
        </w:tc>
        <w:tc>
          <w:tcPr>
            <w:tcW w:w="1260" w:type="dxa"/>
          </w:tcPr>
          <w:p w:rsidR="00E24824" w:rsidRPr="00E24824" w:rsidRDefault="00E24824" w:rsidP="00E24824"/>
          <w:p w:rsidR="00E24824" w:rsidRPr="00E24824" w:rsidRDefault="00E24824" w:rsidP="00E24824"/>
        </w:tc>
        <w:tc>
          <w:tcPr>
            <w:tcW w:w="2070" w:type="dxa"/>
          </w:tcPr>
          <w:p w:rsidR="00E24824" w:rsidRPr="00E24824" w:rsidRDefault="00E24824" w:rsidP="00E24824"/>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p w:rsidR="00E24824" w:rsidRPr="00E24824" w:rsidRDefault="00E24824" w:rsidP="00E24824"/>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p w:rsidR="00E24824" w:rsidRPr="00E24824" w:rsidRDefault="00E24824" w:rsidP="00E24824"/>
        </w:tc>
        <w:tc>
          <w:tcPr>
            <w:tcW w:w="990" w:type="dxa"/>
          </w:tcPr>
          <w:p w:rsidR="00E24824" w:rsidRPr="00E24824" w:rsidRDefault="00E24824" w:rsidP="00E24824"/>
          <w:p w:rsidR="00E24824" w:rsidRPr="00E24824" w:rsidRDefault="00E24824" w:rsidP="00E24824"/>
        </w:tc>
        <w:tc>
          <w:tcPr>
            <w:tcW w:w="2160" w:type="dxa"/>
          </w:tcPr>
          <w:p w:rsidR="00E24824" w:rsidRPr="00E24824" w:rsidRDefault="00E24824" w:rsidP="00E24824"/>
          <w:p w:rsidR="00E24824" w:rsidRPr="00E24824" w:rsidRDefault="00E24824" w:rsidP="00E24824"/>
        </w:tc>
        <w:tc>
          <w:tcPr>
            <w:tcW w:w="1440" w:type="dxa"/>
          </w:tcPr>
          <w:p w:rsidR="00E24824" w:rsidRPr="00E24824" w:rsidRDefault="00E24824" w:rsidP="00E24824"/>
          <w:p w:rsidR="00E24824" w:rsidRPr="00E24824" w:rsidRDefault="00E24824" w:rsidP="00E24824"/>
        </w:tc>
        <w:tc>
          <w:tcPr>
            <w:tcW w:w="1260" w:type="dxa"/>
          </w:tcPr>
          <w:p w:rsidR="00E24824" w:rsidRPr="00E24824" w:rsidRDefault="00E24824" w:rsidP="00E24824"/>
          <w:p w:rsidR="00E24824" w:rsidRPr="00E24824" w:rsidRDefault="00E24824" w:rsidP="00E24824"/>
        </w:tc>
        <w:tc>
          <w:tcPr>
            <w:tcW w:w="2070" w:type="dxa"/>
          </w:tcPr>
          <w:p w:rsidR="00E24824" w:rsidRPr="00E24824" w:rsidRDefault="00E24824" w:rsidP="00E24824"/>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p w:rsidR="00E24824" w:rsidRPr="00E24824" w:rsidRDefault="00E24824" w:rsidP="00E24824"/>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tc>
        <w:tc>
          <w:tcPr>
            <w:tcW w:w="990" w:type="dxa"/>
          </w:tcPr>
          <w:p w:rsidR="00E24824" w:rsidRPr="00E24824" w:rsidRDefault="00E24824" w:rsidP="00E24824"/>
        </w:tc>
        <w:tc>
          <w:tcPr>
            <w:tcW w:w="2160" w:type="dxa"/>
          </w:tcPr>
          <w:p w:rsidR="00E24824" w:rsidRPr="00E24824" w:rsidRDefault="00E24824" w:rsidP="00E24824"/>
        </w:tc>
        <w:tc>
          <w:tcPr>
            <w:tcW w:w="1440" w:type="dxa"/>
          </w:tcPr>
          <w:p w:rsidR="00E24824" w:rsidRPr="00E24824" w:rsidRDefault="00E24824" w:rsidP="00E24824"/>
        </w:tc>
        <w:tc>
          <w:tcPr>
            <w:tcW w:w="1260" w:type="dxa"/>
          </w:tcPr>
          <w:p w:rsidR="00E24824" w:rsidRPr="00E24824" w:rsidRDefault="00E24824" w:rsidP="00E24824"/>
        </w:tc>
        <w:tc>
          <w:tcPr>
            <w:tcW w:w="2070" w:type="dxa"/>
          </w:tcPr>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p w:rsidR="00E24824" w:rsidRPr="00E24824" w:rsidRDefault="00E24824" w:rsidP="00E24824"/>
        </w:tc>
        <w:tc>
          <w:tcPr>
            <w:tcW w:w="990" w:type="dxa"/>
          </w:tcPr>
          <w:p w:rsidR="00E24824" w:rsidRPr="00E24824" w:rsidRDefault="00E24824" w:rsidP="00E24824"/>
          <w:p w:rsidR="00E24824" w:rsidRPr="00E24824" w:rsidRDefault="00E24824" w:rsidP="00E24824"/>
        </w:tc>
        <w:tc>
          <w:tcPr>
            <w:tcW w:w="2160" w:type="dxa"/>
          </w:tcPr>
          <w:p w:rsidR="00E24824" w:rsidRPr="00E24824" w:rsidRDefault="00E24824" w:rsidP="00E24824"/>
          <w:p w:rsidR="00E24824" w:rsidRPr="00E24824" w:rsidRDefault="00E24824" w:rsidP="00E24824"/>
        </w:tc>
        <w:tc>
          <w:tcPr>
            <w:tcW w:w="1440" w:type="dxa"/>
          </w:tcPr>
          <w:p w:rsidR="00E24824" w:rsidRPr="00E24824" w:rsidRDefault="00E24824" w:rsidP="00E24824"/>
          <w:p w:rsidR="00E24824" w:rsidRPr="00E24824" w:rsidRDefault="00E24824" w:rsidP="00E24824"/>
        </w:tc>
        <w:tc>
          <w:tcPr>
            <w:tcW w:w="1260" w:type="dxa"/>
          </w:tcPr>
          <w:p w:rsidR="00E24824" w:rsidRPr="00E24824" w:rsidRDefault="00E24824" w:rsidP="00E24824"/>
          <w:p w:rsidR="00E24824" w:rsidRPr="00E24824" w:rsidRDefault="00E24824" w:rsidP="00E24824"/>
        </w:tc>
        <w:tc>
          <w:tcPr>
            <w:tcW w:w="2070" w:type="dxa"/>
          </w:tcPr>
          <w:p w:rsidR="00E24824" w:rsidRPr="00E24824" w:rsidRDefault="00E24824" w:rsidP="00E24824"/>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p w:rsidR="00E24824" w:rsidRPr="00E24824" w:rsidRDefault="00E24824" w:rsidP="00E24824"/>
        </w:tc>
      </w:tr>
      <w:tr w:rsidR="00E24824" w:rsidRPr="00E24824">
        <w:tc>
          <w:tcPr>
            <w:tcW w:w="2520" w:type="dxa"/>
          </w:tcPr>
          <w:p w:rsidR="00E24824" w:rsidRDefault="00E24824" w:rsidP="00E24824"/>
          <w:p w:rsidR="00E24824" w:rsidRDefault="00E24824" w:rsidP="00E24824"/>
          <w:p w:rsidR="00E24824" w:rsidRPr="00E24824" w:rsidRDefault="00E24824" w:rsidP="00E24824"/>
        </w:tc>
        <w:tc>
          <w:tcPr>
            <w:tcW w:w="720" w:type="dxa"/>
          </w:tcPr>
          <w:p w:rsidR="00E24824" w:rsidRPr="00E24824" w:rsidRDefault="00E24824" w:rsidP="00E24824"/>
        </w:tc>
        <w:tc>
          <w:tcPr>
            <w:tcW w:w="990" w:type="dxa"/>
          </w:tcPr>
          <w:p w:rsidR="00E24824" w:rsidRPr="00E24824" w:rsidRDefault="00E24824" w:rsidP="00E24824"/>
        </w:tc>
        <w:tc>
          <w:tcPr>
            <w:tcW w:w="2160" w:type="dxa"/>
          </w:tcPr>
          <w:p w:rsidR="00E24824" w:rsidRPr="00E24824" w:rsidRDefault="00E24824" w:rsidP="00E24824"/>
        </w:tc>
        <w:tc>
          <w:tcPr>
            <w:tcW w:w="1440" w:type="dxa"/>
          </w:tcPr>
          <w:p w:rsidR="00E24824" w:rsidRPr="00E24824" w:rsidRDefault="00E24824" w:rsidP="00E24824"/>
        </w:tc>
        <w:tc>
          <w:tcPr>
            <w:tcW w:w="1260" w:type="dxa"/>
          </w:tcPr>
          <w:p w:rsidR="00E24824" w:rsidRPr="00E24824" w:rsidRDefault="00E24824" w:rsidP="00E24824"/>
        </w:tc>
        <w:tc>
          <w:tcPr>
            <w:tcW w:w="2070" w:type="dxa"/>
          </w:tcPr>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p w:rsidR="00E24824" w:rsidRPr="00E24824" w:rsidRDefault="00E24824" w:rsidP="00E24824"/>
        </w:tc>
        <w:tc>
          <w:tcPr>
            <w:tcW w:w="990" w:type="dxa"/>
          </w:tcPr>
          <w:p w:rsidR="00E24824" w:rsidRPr="00E24824" w:rsidRDefault="00E24824" w:rsidP="00E24824"/>
          <w:p w:rsidR="00E24824" w:rsidRPr="00E24824" w:rsidRDefault="00E24824" w:rsidP="00E24824"/>
        </w:tc>
        <w:tc>
          <w:tcPr>
            <w:tcW w:w="2160" w:type="dxa"/>
          </w:tcPr>
          <w:p w:rsidR="00E24824" w:rsidRPr="00E24824" w:rsidRDefault="00E24824" w:rsidP="00E24824"/>
          <w:p w:rsidR="00E24824" w:rsidRPr="00E24824" w:rsidRDefault="00E24824" w:rsidP="00E24824"/>
        </w:tc>
        <w:tc>
          <w:tcPr>
            <w:tcW w:w="1440" w:type="dxa"/>
          </w:tcPr>
          <w:p w:rsidR="00E24824" w:rsidRPr="00E24824" w:rsidRDefault="00E24824" w:rsidP="00E24824"/>
          <w:p w:rsidR="00E24824" w:rsidRPr="00E24824" w:rsidRDefault="00E24824" w:rsidP="00E24824"/>
        </w:tc>
        <w:tc>
          <w:tcPr>
            <w:tcW w:w="1260" w:type="dxa"/>
          </w:tcPr>
          <w:p w:rsidR="00E24824" w:rsidRPr="00E24824" w:rsidRDefault="00E24824" w:rsidP="00E24824"/>
          <w:p w:rsidR="00E24824" w:rsidRPr="00E24824" w:rsidRDefault="00E24824" w:rsidP="00E24824"/>
        </w:tc>
        <w:tc>
          <w:tcPr>
            <w:tcW w:w="2070" w:type="dxa"/>
          </w:tcPr>
          <w:p w:rsidR="00E24824" w:rsidRPr="00E24824" w:rsidRDefault="00E24824" w:rsidP="00E24824"/>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p w:rsidR="00E24824" w:rsidRPr="00E24824" w:rsidRDefault="00E24824" w:rsidP="00E24824"/>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p w:rsidR="00E24824" w:rsidRPr="00E24824" w:rsidRDefault="00E24824" w:rsidP="00E24824"/>
        </w:tc>
        <w:tc>
          <w:tcPr>
            <w:tcW w:w="990" w:type="dxa"/>
          </w:tcPr>
          <w:p w:rsidR="00E24824" w:rsidRPr="00E24824" w:rsidRDefault="00E24824" w:rsidP="00E24824"/>
          <w:p w:rsidR="00E24824" w:rsidRPr="00E24824" w:rsidRDefault="00E24824" w:rsidP="00E24824"/>
        </w:tc>
        <w:tc>
          <w:tcPr>
            <w:tcW w:w="2160" w:type="dxa"/>
          </w:tcPr>
          <w:p w:rsidR="00E24824" w:rsidRPr="00E24824" w:rsidRDefault="00E24824" w:rsidP="00E24824"/>
          <w:p w:rsidR="00E24824" w:rsidRPr="00E24824" w:rsidRDefault="00E24824" w:rsidP="00E24824"/>
        </w:tc>
        <w:tc>
          <w:tcPr>
            <w:tcW w:w="1440" w:type="dxa"/>
          </w:tcPr>
          <w:p w:rsidR="00E24824" w:rsidRPr="00E24824" w:rsidRDefault="00E24824" w:rsidP="00E24824"/>
          <w:p w:rsidR="00E24824" w:rsidRPr="00E24824" w:rsidRDefault="00E24824" w:rsidP="00E24824"/>
        </w:tc>
        <w:tc>
          <w:tcPr>
            <w:tcW w:w="1260" w:type="dxa"/>
          </w:tcPr>
          <w:p w:rsidR="00E24824" w:rsidRPr="00E24824" w:rsidRDefault="00E24824" w:rsidP="00E24824"/>
          <w:p w:rsidR="00E24824" w:rsidRPr="00E24824" w:rsidRDefault="00E24824" w:rsidP="00E24824"/>
        </w:tc>
        <w:tc>
          <w:tcPr>
            <w:tcW w:w="2070" w:type="dxa"/>
          </w:tcPr>
          <w:p w:rsidR="00E24824" w:rsidRPr="00E24824" w:rsidRDefault="00E24824" w:rsidP="00E24824"/>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p w:rsidR="00E24824" w:rsidRPr="00E24824" w:rsidRDefault="00E24824" w:rsidP="00E24824"/>
        </w:tc>
      </w:tr>
    </w:tbl>
    <w:p w:rsidR="00E31E3F" w:rsidRPr="0016648E" w:rsidRDefault="00E31E3F">
      <w:r w:rsidRPr="0016648E">
        <w:t>To complete the financing column please use the following abbreviations to show these sources were used to finance the project:</w:t>
      </w:r>
    </w:p>
    <w:p w:rsidR="00E31E3F" w:rsidRPr="0016648E" w:rsidRDefault="00E31E3F" w:rsidP="005904D8">
      <w:pPr>
        <w:tabs>
          <w:tab w:val="left" w:pos="7920"/>
        </w:tabs>
      </w:pPr>
      <w:r w:rsidRPr="0016648E">
        <w:rPr>
          <w:b/>
        </w:rPr>
        <w:t>RPP</w:t>
      </w:r>
      <w:r w:rsidRPr="0016648E">
        <w:t xml:space="preserve"> = Rental Production Program from the </w:t>
      </w:r>
      <w:r w:rsidR="0016648E">
        <w:t>Agency</w:t>
      </w:r>
      <w:r w:rsidR="005904D8">
        <w:tab/>
      </w:r>
      <w:r w:rsidRPr="0016648E">
        <w:rPr>
          <w:b/>
        </w:rPr>
        <w:t>HOME</w:t>
      </w:r>
      <w:r w:rsidRPr="0016648E">
        <w:t xml:space="preserve"> = Federal HOME funds from a source other than </w:t>
      </w:r>
      <w:r w:rsidR="00303B9E">
        <w:t>the Agency</w:t>
      </w:r>
    </w:p>
    <w:p w:rsidR="00E31E3F" w:rsidRPr="0016648E" w:rsidRDefault="00E31E3F" w:rsidP="005904D8">
      <w:pPr>
        <w:tabs>
          <w:tab w:val="left" w:pos="7920"/>
        </w:tabs>
      </w:pPr>
      <w:r w:rsidRPr="0016648E">
        <w:rPr>
          <w:b/>
        </w:rPr>
        <w:t>RHS</w:t>
      </w:r>
      <w:r w:rsidRPr="0016648E">
        <w:t xml:space="preserve"> = Farmers Home or Rural Housing Service financing</w:t>
      </w:r>
      <w:r w:rsidRPr="0016648E">
        <w:tab/>
      </w:r>
      <w:r w:rsidRPr="0016648E">
        <w:rPr>
          <w:b/>
        </w:rPr>
        <w:t>CON</w:t>
      </w:r>
      <w:r w:rsidRPr="0016648E">
        <w:t xml:space="preserve"> = Conventional Market Rate financing</w:t>
      </w:r>
    </w:p>
    <w:p w:rsidR="00E31E3F" w:rsidRPr="0016648E" w:rsidRDefault="00E31E3F" w:rsidP="005904D8">
      <w:pPr>
        <w:tabs>
          <w:tab w:val="left" w:pos="7920"/>
        </w:tabs>
      </w:pPr>
      <w:r w:rsidRPr="0016648E">
        <w:rPr>
          <w:b/>
        </w:rPr>
        <w:t>AHP</w:t>
      </w:r>
      <w:r w:rsidRPr="0016648E">
        <w:t xml:space="preserve"> = Federal Home Loan Bank Affordable Housing Program Funds</w:t>
      </w:r>
      <w:r w:rsidRPr="0016648E">
        <w:tab/>
      </w:r>
      <w:r w:rsidRPr="0016648E">
        <w:rPr>
          <w:b/>
        </w:rPr>
        <w:t>HUD</w:t>
      </w:r>
      <w:r w:rsidRPr="0016648E">
        <w:t xml:space="preserve"> = HUD financing</w:t>
      </w:r>
    </w:p>
    <w:p w:rsidR="00E31E3F" w:rsidRPr="0016648E" w:rsidRDefault="00E31E3F">
      <w:r w:rsidRPr="0016648E">
        <w:rPr>
          <w:b/>
        </w:rPr>
        <w:t xml:space="preserve">Other </w:t>
      </w:r>
      <w:r w:rsidRPr="0016648E">
        <w:t>= Please explain in an attachment.</w:t>
      </w:r>
    </w:p>
    <w:p w:rsidR="00E31E3F" w:rsidRDefault="00E31E3F">
      <w:pPr>
        <w:sectPr w:rsidR="00E31E3F">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720" w:gutter="0"/>
          <w:cols w:space="720"/>
        </w:sectPr>
      </w:pPr>
    </w:p>
    <w:p w:rsidR="00E31E3F" w:rsidRPr="00826EC5" w:rsidRDefault="00E31E3F">
      <w:pPr>
        <w:pStyle w:val="Heading2"/>
        <w:jc w:val="left"/>
        <w:rPr>
          <w:b/>
          <w:szCs w:val="24"/>
        </w:rPr>
      </w:pPr>
      <w:r w:rsidRPr="00826EC5">
        <w:rPr>
          <w:b/>
          <w:szCs w:val="24"/>
        </w:rPr>
        <w:lastRenderedPageBreak/>
        <w:t>Management Questionnaire</w:t>
      </w:r>
    </w:p>
    <w:p w:rsidR="00E31E3F" w:rsidRDefault="00E31E3F"/>
    <w:p w:rsidR="0088116F" w:rsidRDefault="006E6FD2">
      <w:r>
        <w:t>A</w:t>
      </w:r>
      <w:r w:rsidR="0088116F">
        <w:t>gents not currently managing a tax credit property in North Carolina</w:t>
      </w:r>
      <w:r>
        <w:t xml:space="preserve"> must </w:t>
      </w:r>
      <w:r w:rsidRPr="00651B13">
        <w:rPr>
          <w:u w:val="single"/>
        </w:rPr>
        <w:t>complete this form electronically</w:t>
      </w:r>
      <w:r>
        <w:t>, print, sign and submit with the application(s)</w:t>
      </w:r>
      <w:r w:rsidR="0088116F">
        <w:t>.</w:t>
      </w:r>
    </w:p>
    <w:p w:rsidR="0088116F" w:rsidRDefault="0088116F"/>
    <w:p w:rsidR="00E31E3F" w:rsidRDefault="002A6B51">
      <w:r>
        <w:t xml:space="preserve">Name of Agent: </w:t>
      </w:r>
      <w:r w:rsidR="00E31E3F">
        <w:t>__________________________________________________</w:t>
      </w:r>
    </w:p>
    <w:p w:rsidR="00E31E3F" w:rsidRDefault="00E31E3F"/>
    <w:p w:rsidR="00E31E3F" w:rsidRDefault="00E31E3F" w:rsidP="002A6B51">
      <w:pPr>
        <w:ind w:left="360" w:hanging="360"/>
      </w:pPr>
      <w:r>
        <w:t>1.</w:t>
      </w:r>
      <w:r>
        <w:tab/>
        <w:t>Describe the agent’s past experience operating tax credit properties</w:t>
      </w:r>
      <w:r w:rsidR="00CC0916">
        <w:t xml:space="preserve">. </w:t>
      </w:r>
      <w:r>
        <w:t>List all states in which you have managed tax credit properties.</w:t>
      </w:r>
    </w:p>
    <w:p w:rsidR="00E31E3F" w:rsidRDefault="00E31E3F"/>
    <w:p w:rsidR="00E31E3F" w:rsidRDefault="00E31E3F" w:rsidP="002A6B51">
      <w:pPr>
        <w:ind w:left="360" w:hanging="360"/>
      </w:pPr>
      <w:r>
        <w:t>2.</w:t>
      </w:r>
      <w:r>
        <w:tab/>
        <w:t>Describe any common interest or ownership between the property owner and the management agent.</w:t>
      </w:r>
    </w:p>
    <w:p w:rsidR="00E31E3F" w:rsidRDefault="00E31E3F"/>
    <w:p w:rsidR="00E31E3F" w:rsidRDefault="00E31E3F" w:rsidP="002A6B51">
      <w:pPr>
        <w:ind w:left="360" w:hanging="360"/>
      </w:pPr>
      <w:r>
        <w:t>3.</w:t>
      </w:r>
      <w:r>
        <w:tab/>
        <w:t>Is the agent licensed by the North Carolina Real Estate Commission to conduct the business of property management in North Carolina?  Disclose the license number and the entity name of record.</w:t>
      </w:r>
    </w:p>
    <w:p w:rsidR="00E31E3F" w:rsidRDefault="00E31E3F"/>
    <w:p w:rsidR="00E31E3F" w:rsidRDefault="00E31E3F" w:rsidP="002A6B51">
      <w:pPr>
        <w:ind w:left="360" w:hanging="360"/>
      </w:pPr>
      <w:r>
        <w:t>4.</w:t>
      </w:r>
      <w:r>
        <w:tab/>
        <w:t>Complete the following staffing chart for the proposed property</w:t>
      </w:r>
      <w:r w:rsidR="00CC0916">
        <w:t xml:space="preserve">. </w:t>
      </w:r>
      <w:r>
        <w:t>Indicate the number of employees by position in the employee column. Please include the estimated weekly hours and add any positions not addressed by the chart.</w:t>
      </w:r>
    </w:p>
    <w:p w:rsidR="002A6B51" w:rsidRDefault="002A6B51">
      <w:pPr>
        <w:ind w:left="720" w:hanging="720"/>
      </w:pPr>
    </w:p>
    <w:tbl>
      <w:tblPr>
        <w:tblW w:w="0" w:type="auto"/>
        <w:tblInd w:w="738" w:type="dxa"/>
        <w:tblBorders>
          <w:bottom w:val="single" w:sz="6" w:space="0" w:color="000000"/>
          <w:right w:val="single" w:sz="6" w:space="0" w:color="000000"/>
          <w:insideH w:val="dotted" w:sz="4" w:space="0" w:color="auto"/>
          <w:insideV w:val="dotted" w:sz="4" w:space="0" w:color="auto"/>
        </w:tblBorders>
        <w:tblLayout w:type="fixed"/>
        <w:tblLook w:val="00BF" w:firstRow="1" w:lastRow="0" w:firstColumn="1" w:lastColumn="0" w:noHBand="0" w:noVBand="0"/>
      </w:tblPr>
      <w:tblGrid>
        <w:gridCol w:w="2522"/>
        <w:gridCol w:w="1440"/>
        <w:gridCol w:w="1440"/>
        <w:gridCol w:w="1440"/>
        <w:gridCol w:w="988"/>
      </w:tblGrid>
      <w:tr w:rsidR="00E31E3F">
        <w:tc>
          <w:tcPr>
            <w:tcW w:w="2522" w:type="dxa"/>
          </w:tcPr>
          <w:p w:rsidR="00E31E3F" w:rsidRDefault="00E31E3F">
            <w:pPr>
              <w:rPr>
                <w:caps/>
              </w:rPr>
            </w:pPr>
          </w:p>
        </w:tc>
        <w:tc>
          <w:tcPr>
            <w:tcW w:w="1440" w:type="dxa"/>
          </w:tcPr>
          <w:p w:rsidR="00E31E3F" w:rsidRDefault="00303B9E">
            <w:pPr>
              <w:rPr>
                <w:caps/>
              </w:rPr>
            </w:pPr>
            <w:r>
              <w:t>Employee</w:t>
            </w:r>
          </w:p>
        </w:tc>
        <w:tc>
          <w:tcPr>
            <w:tcW w:w="1440" w:type="dxa"/>
          </w:tcPr>
          <w:p w:rsidR="00E31E3F" w:rsidRDefault="00303B9E">
            <w:pPr>
              <w:rPr>
                <w:caps/>
              </w:rPr>
            </w:pPr>
            <w:r>
              <w:t>Contractor</w:t>
            </w:r>
          </w:p>
        </w:tc>
        <w:tc>
          <w:tcPr>
            <w:tcW w:w="1440" w:type="dxa"/>
          </w:tcPr>
          <w:p w:rsidR="00E31E3F" w:rsidRDefault="00303B9E">
            <w:pPr>
              <w:rPr>
                <w:caps/>
              </w:rPr>
            </w:pPr>
            <w:r>
              <w:t xml:space="preserve">Est. Weekly Hours </w:t>
            </w:r>
          </w:p>
        </w:tc>
        <w:tc>
          <w:tcPr>
            <w:tcW w:w="988" w:type="dxa"/>
          </w:tcPr>
          <w:p w:rsidR="00E31E3F" w:rsidRDefault="00303B9E">
            <w:pPr>
              <w:rPr>
                <w:caps/>
              </w:rPr>
            </w:pPr>
            <w:r>
              <w:t>Not Required</w:t>
            </w:r>
          </w:p>
        </w:tc>
      </w:tr>
      <w:tr w:rsidR="00E31E3F">
        <w:tc>
          <w:tcPr>
            <w:tcW w:w="2522" w:type="dxa"/>
          </w:tcPr>
          <w:p w:rsidR="00E31E3F" w:rsidRDefault="00303B9E" w:rsidP="00303B9E">
            <w:pPr>
              <w:spacing w:before="60"/>
            </w:pPr>
            <w:r>
              <w:t>Site Manager</w:t>
            </w:r>
          </w:p>
        </w:tc>
        <w:tc>
          <w:tcPr>
            <w:tcW w:w="1440" w:type="dxa"/>
          </w:tcPr>
          <w:p w:rsidR="00E31E3F" w:rsidRDefault="00E31E3F" w:rsidP="00303B9E">
            <w:pPr>
              <w:spacing w:before="60"/>
            </w:pPr>
          </w:p>
        </w:tc>
        <w:tc>
          <w:tcPr>
            <w:tcW w:w="1440" w:type="dxa"/>
          </w:tcPr>
          <w:p w:rsidR="00E31E3F" w:rsidRDefault="00E31E3F" w:rsidP="00303B9E">
            <w:pPr>
              <w:spacing w:before="60"/>
            </w:pPr>
          </w:p>
        </w:tc>
        <w:tc>
          <w:tcPr>
            <w:tcW w:w="1440" w:type="dxa"/>
          </w:tcPr>
          <w:p w:rsidR="00E31E3F" w:rsidRDefault="00E31E3F" w:rsidP="00303B9E">
            <w:pPr>
              <w:spacing w:before="60"/>
            </w:pPr>
          </w:p>
        </w:tc>
        <w:tc>
          <w:tcPr>
            <w:tcW w:w="988" w:type="dxa"/>
          </w:tcPr>
          <w:p w:rsidR="00E31E3F" w:rsidRDefault="00E31E3F" w:rsidP="00303B9E">
            <w:pPr>
              <w:spacing w:before="60"/>
            </w:pPr>
          </w:p>
        </w:tc>
      </w:tr>
      <w:tr w:rsidR="00E31E3F">
        <w:tc>
          <w:tcPr>
            <w:tcW w:w="2522" w:type="dxa"/>
          </w:tcPr>
          <w:p w:rsidR="00E31E3F" w:rsidRDefault="00303B9E" w:rsidP="00303B9E">
            <w:pPr>
              <w:spacing w:before="60"/>
            </w:pPr>
            <w:r>
              <w:t>Maintenance</w:t>
            </w:r>
          </w:p>
        </w:tc>
        <w:tc>
          <w:tcPr>
            <w:tcW w:w="1440" w:type="dxa"/>
          </w:tcPr>
          <w:p w:rsidR="00E31E3F" w:rsidRDefault="00E31E3F" w:rsidP="00303B9E">
            <w:pPr>
              <w:spacing w:before="60"/>
            </w:pPr>
          </w:p>
        </w:tc>
        <w:tc>
          <w:tcPr>
            <w:tcW w:w="1440" w:type="dxa"/>
          </w:tcPr>
          <w:p w:rsidR="00E31E3F" w:rsidRDefault="00E31E3F" w:rsidP="00303B9E">
            <w:pPr>
              <w:spacing w:before="60"/>
            </w:pPr>
          </w:p>
        </w:tc>
        <w:tc>
          <w:tcPr>
            <w:tcW w:w="1440" w:type="dxa"/>
          </w:tcPr>
          <w:p w:rsidR="00E31E3F" w:rsidRDefault="00E31E3F" w:rsidP="00303B9E">
            <w:pPr>
              <w:spacing w:before="60"/>
            </w:pPr>
          </w:p>
        </w:tc>
        <w:tc>
          <w:tcPr>
            <w:tcW w:w="988" w:type="dxa"/>
          </w:tcPr>
          <w:p w:rsidR="00E31E3F" w:rsidRDefault="00E31E3F" w:rsidP="00303B9E">
            <w:pPr>
              <w:spacing w:before="60"/>
            </w:pPr>
          </w:p>
        </w:tc>
      </w:tr>
      <w:tr w:rsidR="00E31E3F">
        <w:tc>
          <w:tcPr>
            <w:tcW w:w="2522" w:type="dxa"/>
          </w:tcPr>
          <w:p w:rsidR="00E31E3F" w:rsidRDefault="00303B9E" w:rsidP="00303B9E">
            <w:pPr>
              <w:spacing w:before="60"/>
            </w:pPr>
            <w:proofErr w:type="spellStart"/>
            <w:r>
              <w:t>Groundskeeping</w:t>
            </w:r>
            <w:proofErr w:type="spellEnd"/>
          </w:p>
        </w:tc>
        <w:tc>
          <w:tcPr>
            <w:tcW w:w="1440" w:type="dxa"/>
          </w:tcPr>
          <w:p w:rsidR="00E31E3F" w:rsidRDefault="00E31E3F" w:rsidP="00303B9E">
            <w:pPr>
              <w:spacing w:before="60"/>
            </w:pPr>
          </w:p>
        </w:tc>
        <w:tc>
          <w:tcPr>
            <w:tcW w:w="1440" w:type="dxa"/>
          </w:tcPr>
          <w:p w:rsidR="00E31E3F" w:rsidRDefault="00E31E3F" w:rsidP="00303B9E">
            <w:pPr>
              <w:spacing w:before="60"/>
            </w:pPr>
          </w:p>
        </w:tc>
        <w:tc>
          <w:tcPr>
            <w:tcW w:w="1440" w:type="dxa"/>
          </w:tcPr>
          <w:p w:rsidR="00E31E3F" w:rsidRDefault="00E31E3F" w:rsidP="00303B9E">
            <w:pPr>
              <w:spacing w:before="60"/>
            </w:pPr>
          </w:p>
        </w:tc>
        <w:tc>
          <w:tcPr>
            <w:tcW w:w="988" w:type="dxa"/>
          </w:tcPr>
          <w:p w:rsidR="00E31E3F" w:rsidRDefault="00E31E3F" w:rsidP="00303B9E">
            <w:pPr>
              <w:spacing w:before="60"/>
            </w:pPr>
          </w:p>
        </w:tc>
      </w:tr>
      <w:tr w:rsidR="00303B9E">
        <w:tc>
          <w:tcPr>
            <w:tcW w:w="2522" w:type="dxa"/>
          </w:tcPr>
          <w:p w:rsidR="00303B9E" w:rsidRDefault="00303B9E" w:rsidP="00303B9E">
            <w:pPr>
              <w:spacing w:before="60"/>
            </w:pPr>
            <w:r>
              <w:t xml:space="preserve">Supportive Services </w:t>
            </w:r>
            <w:proofErr w:type="spellStart"/>
            <w:r>
              <w:t>Coord</w:t>
            </w:r>
            <w:proofErr w:type="spellEnd"/>
            <w:r>
              <w:t>.</w:t>
            </w:r>
          </w:p>
        </w:tc>
        <w:tc>
          <w:tcPr>
            <w:tcW w:w="1440" w:type="dxa"/>
          </w:tcPr>
          <w:p w:rsidR="00303B9E" w:rsidRDefault="00303B9E" w:rsidP="00303B9E">
            <w:pPr>
              <w:spacing w:before="60"/>
            </w:pPr>
          </w:p>
        </w:tc>
        <w:tc>
          <w:tcPr>
            <w:tcW w:w="1440" w:type="dxa"/>
          </w:tcPr>
          <w:p w:rsidR="00303B9E" w:rsidRDefault="00303B9E" w:rsidP="00303B9E">
            <w:pPr>
              <w:spacing w:before="60"/>
            </w:pPr>
          </w:p>
        </w:tc>
        <w:tc>
          <w:tcPr>
            <w:tcW w:w="1440" w:type="dxa"/>
          </w:tcPr>
          <w:p w:rsidR="00303B9E" w:rsidRDefault="00303B9E" w:rsidP="00303B9E">
            <w:pPr>
              <w:spacing w:before="60"/>
            </w:pPr>
          </w:p>
        </w:tc>
        <w:tc>
          <w:tcPr>
            <w:tcW w:w="988" w:type="dxa"/>
          </w:tcPr>
          <w:p w:rsidR="00303B9E" w:rsidRDefault="00303B9E" w:rsidP="00303B9E">
            <w:pPr>
              <w:spacing w:before="60"/>
            </w:pPr>
          </w:p>
        </w:tc>
      </w:tr>
      <w:tr w:rsidR="00A80B33">
        <w:tc>
          <w:tcPr>
            <w:tcW w:w="2522" w:type="dxa"/>
            <w:tcBorders>
              <w:top w:val="dotted" w:sz="4" w:space="0" w:color="auto"/>
              <w:bottom w:val="single" w:sz="6" w:space="0" w:color="000000"/>
              <w:right w:val="dotted" w:sz="4" w:space="0" w:color="auto"/>
            </w:tcBorders>
          </w:tcPr>
          <w:p w:rsidR="00A80B33" w:rsidRDefault="00A80B33" w:rsidP="002405B1">
            <w:pPr>
              <w:spacing w:before="60"/>
            </w:pPr>
            <w:r>
              <w:t>Other: ________________</w:t>
            </w:r>
          </w:p>
        </w:tc>
        <w:tc>
          <w:tcPr>
            <w:tcW w:w="1440" w:type="dxa"/>
            <w:tcBorders>
              <w:top w:val="dotted" w:sz="4" w:space="0" w:color="auto"/>
              <w:left w:val="dotted" w:sz="4" w:space="0" w:color="auto"/>
              <w:bottom w:val="single" w:sz="6" w:space="0" w:color="000000"/>
              <w:right w:val="dotted" w:sz="4" w:space="0" w:color="auto"/>
            </w:tcBorders>
          </w:tcPr>
          <w:p w:rsidR="00A80B33" w:rsidRDefault="00A80B33" w:rsidP="002405B1">
            <w:pPr>
              <w:spacing w:before="60"/>
            </w:pPr>
          </w:p>
        </w:tc>
        <w:tc>
          <w:tcPr>
            <w:tcW w:w="1440" w:type="dxa"/>
            <w:tcBorders>
              <w:top w:val="dotted" w:sz="4" w:space="0" w:color="auto"/>
              <w:left w:val="dotted" w:sz="4" w:space="0" w:color="auto"/>
              <w:bottom w:val="single" w:sz="6" w:space="0" w:color="000000"/>
              <w:right w:val="dotted" w:sz="4" w:space="0" w:color="auto"/>
            </w:tcBorders>
          </w:tcPr>
          <w:p w:rsidR="00A80B33" w:rsidRDefault="00A80B33" w:rsidP="002405B1">
            <w:pPr>
              <w:spacing w:before="60"/>
            </w:pPr>
          </w:p>
        </w:tc>
        <w:tc>
          <w:tcPr>
            <w:tcW w:w="1440" w:type="dxa"/>
            <w:tcBorders>
              <w:top w:val="dotted" w:sz="4" w:space="0" w:color="auto"/>
              <w:left w:val="dotted" w:sz="4" w:space="0" w:color="auto"/>
              <w:bottom w:val="single" w:sz="6" w:space="0" w:color="000000"/>
              <w:right w:val="dotted" w:sz="4" w:space="0" w:color="auto"/>
            </w:tcBorders>
          </w:tcPr>
          <w:p w:rsidR="00A80B33" w:rsidRDefault="00A80B33" w:rsidP="002405B1">
            <w:pPr>
              <w:spacing w:before="60"/>
            </w:pPr>
          </w:p>
        </w:tc>
        <w:tc>
          <w:tcPr>
            <w:tcW w:w="988" w:type="dxa"/>
            <w:tcBorders>
              <w:top w:val="dotted" w:sz="4" w:space="0" w:color="auto"/>
              <w:left w:val="dotted" w:sz="4" w:space="0" w:color="auto"/>
              <w:bottom w:val="single" w:sz="6" w:space="0" w:color="000000"/>
              <w:right w:val="single" w:sz="6" w:space="0" w:color="000000"/>
            </w:tcBorders>
          </w:tcPr>
          <w:p w:rsidR="00A80B33" w:rsidRDefault="00A80B33" w:rsidP="002405B1">
            <w:pPr>
              <w:spacing w:before="60"/>
            </w:pPr>
          </w:p>
        </w:tc>
      </w:tr>
    </w:tbl>
    <w:p w:rsidR="00E31E3F" w:rsidRDefault="00E31E3F"/>
    <w:p w:rsidR="00E31E3F" w:rsidRDefault="00E31E3F" w:rsidP="002A6B51">
      <w:pPr>
        <w:ind w:left="360" w:hanging="360"/>
      </w:pPr>
      <w:r>
        <w:t>5.</w:t>
      </w:r>
      <w:r>
        <w:tab/>
        <w:t>Describe the lines of authority, responsibility, and accountability (internal controls) within the management entity.</w:t>
      </w:r>
    </w:p>
    <w:p w:rsidR="00E31E3F" w:rsidRDefault="00E31E3F"/>
    <w:p w:rsidR="00E31E3F" w:rsidRDefault="00E31E3F" w:rsidP="002A6B51">
      <w:pPr>
        <w:pStyle w:val="BodyTextIndent"/>
        <w:ind w:left="360" w:hanging="360"/>
        <w:jc w:val="left"/>
      </w:pPr>
      <w:r>
        <w:t>6.</w:t>
      </w:r>
      <w:r>
        <w:tab/>
        <w:t>Describe the oversight that will be provided by the agent to ensure compliance with Section 42 as it relates to eligibility and record keeping.</w:t>
      </w:r>
    </w:p>
    <w:p w:rsidR="00E31E3F" w:rsidRDefault="00E31E3F">
      <w:pPr>
        <w:ind w:left="720" w:hanging="720"/>
      </w:pPr>
    </w:p>
    <w:p w:rsidR="00E31E3F" w:rsidRDefault="00E31E3F" w:rsidP="002A6B51">
      <w:pPr>
        <w:pStyle w:val="BodyTextIndent"/>
        <w:ind w:left="360" w:hanging="360"/>
        <w:jc w:val="left"/>
      </w:pPr>
      <w:r>
        <w:t>7.</w:t>
      </w:r>
      <w:r>
        <w:tab/>
        <w:t xml:space="preserve">Identify the staff position that will be responsible for the preparation and the submission of the tax credit reports required by </w:t>
      </w:r>
      <w:r w:rsidR="00EE3406">
        <w:t>the Agency</w:t>
      </w:r>
      <w:r>
        <w:t>.</w:t>
      </w:r>
    </w:p>
    <w:p w:rsidR="00E31E3F" w:rsidRDefault="00E31E3F"/>
    <w:p w:rsidR="00E31E3F" w:rsidRDefault="00E31E3F" w:rsidP="002A6B51">
      <w:pPr>
        <w:ind w:left="360" w:hanging="360"/>
      </w:pPr>
      <w:r>
        <w:t>8.</w:t>
      </w:r>
      <w:r>
        <w:tab/>
        <w:t>Describe the type and frequency of tax credit training that will be provided to on-site and agent’s staff.</w:t>
      </w:r>
    </w:p>
    <w:p w:rsidR="00E31E3F" w:rsidRDefault="00E31E3F"/>
    <w:p w:rsidR="00DF0C0D" w:rsidRDefault="00E31E3F" w:rsidP="002A6B51">
      <w:pPr>
        <w:ind w:left="360" w:hanging="360"/>
      </w:pPr>
      <w:r>
        <w:t>9.</w:t>
      </w:r>
      <w:r>
        <w:tab/>
        <w:t>Describe the key tax credit records (applications, certifications, verifications, leases, etc.) that will be maintained to prove compliance, the location they will be kept, the retention period, and the method of retention (hard copy, electronic, etc.).</w:t>
      </w:r>
    </w:p>
    <w:p w:rsidR="009D29CF" w:rsidRDefault="009D29CF" w:rsidP="009D29CF"/>
    <w:p w:rsidR="00E31E3F" w:rsidRDefault="00E31E3F" w:rsidP="002A6B51">
      <w:pPr>
        <w:ind w:left="360" w:hanging="360"/>
      </w:pPr>
      <w:r>
        <w:t>10.</w:t>
      </w:r>
      <w:r>
        <w:tab/>
        <w:t>Describe the key eligibility criteria that will be addressed on the rental application and which household members that it will relate to (household composition, income, assets, student status, etc.).</w:t>
      </w:r>
    </w:p>
    <w:p w:rsidR="00E31E3F" w:rsidRDefault="00E31E3F"/>
    <w:p w:rsidR="00E31E3F" w:rsidRDefault="00E31E3F" w:rsidP="002A6B51">
      <w:pPr>
        <w:ind w:left="360" w:hanging="360"/>
      </w:pPr>
      <w:r>
        <w:t>11.</w:t>
      </w:r>
      <w:r>
        <w:tab/>
        <w:t>Explain the format that will be utilized for recertification in place of the application that will ascertain the household composition, income, assets, and student status (lease renewal questionnaire, etc.).</w:t>
      </w:r>
    </w:p>
    <w:p w:rsidR="00E31E3F" w:rsidRDefault="00E31E3F"/>
    <w:p w:rsidR="00E31E3F" w:rsidRDefault="00E31E3F" w:rsidP="002A6B51">
      <w:pPr>
        <w:ind w:left="360" w:hanging="360"/>
      </w:pPr>
      <w:r>
        <w:t>12.</w:t>
      </w:r>
      <w:r>
        <w:tab/>
        <w:t>List the position(s) that will be responsible to carry out the functions of eligibility determination, tenant selection, unit assignment, certification, and recertification.</w:t>
      </w:r>
    </w:p>
    <w:p w:rsidR="00E31E3F" w:rsidRDefault="00E31E3F"/>
    <w:p w:rsidR="00E31E3F" w:rsidRDefault="00E31E3F" w:rsidP="002A6B51">
      <w:pPr>
        <w:ind w:left="360" w:hanging="360"/>
      </w:pPr>
      <w:r>
        <w:t>13.</w:t>
      </w:r>
      <w:r>
        <w:tab/>
        <w:t>Describe the level of knowledge the person performing these tasks is expected to possess. What is the frequency and type of continuing training that will be provided to this person to ensure on-going compliance with eligibility and record-keeping</w:t>
      </w:r>
      <w:r w:rsidR="00D44DC2">
        <w:t>?</w:t>
      </w:r>
    </w:p>
    <w:p w:rsidR="00E31E3F" w:rsidRDefault="00E31E3F"/>
    <w:p w:rsidR="00E31E3F" w:rsidRDefault="00E31E3F" w:rsidP="002A6B51">
      <w:pPr>
        <w:ind w:left="360" w:hanging="360"/>
      </w:pPr>
      <w:r>
        <w:t>14.</w:t>
      </w:r>
      <w:r>
        <w:tab/>
        <w:t>Describe the screening tools that will be utilized to ensure that deserving applicants are selected. Indicate whether credit reports, criminal history reports, and verifications of previous rental history will be included.</w:t>
      </w:r>
    </w:p>
    <w:p w:rsidR="00E31E3F" w:rsidRDefault="00E31E3F"/>
    <w:p w:rsidR="00E31E3F" w:rsidRDefault="00E31E3F" w:rsidP="002A6B51">
      <w:pPr>
        <w:pStyle w:val="BodyTextIndent2"/>
        <w:ind w:left="360" w:hanging="360"/>
      </w:pPr>
      <w:r>
        <w:lastRenderedPageBreak/>
        <w:t>15.</w:t>
      </w:r>
      <w:r>
        <w:tab/>
        <w:t>If applicants are subject to meeting a minimum income, please identify the minimum(s), explain the method used to arrive at it, and how it will be applied to certificate and voucher holders.</w:t>
      </w:r>
    </w:p>
    <w:p w:rsidR="00E31E3F" w:rsidRDefault="00E31E3F"/>
    <w:p w:rsidR="00E31E3F" w:rsidRDefault="002A6B51" w:rsidP="002A6B51">
      <w:pPr>
        <w:ind w:left="360" w:hanging="360"/>
      </w:pPr>
      <w:r>
        <w:t>16.</w:t>
      </w:r>
      <w:r>
        <w:tab/>
      </w:r>
      <w:r w:rsidR="00E31E3F">
        <w:t>Disclose the minimum initial lease period required, and the method of subsequent renewals (</w:t>
      </w:r>
      <w:r>
        <w:t xml:space="preserve">i.e. </w:t>
      </w:r>
      <w:r w:rsidR="00E31E3F">
        <w:t>month to month, annual).</w:t>
      </w:r>
    </w:p>
    <w:p w:rsidR="00E31E3F" w:rsidRDefault="00E31E3F"/>
    <w:p w:rsidR="00E31E3F" w:rsidRDefault="00E31E3F" w:rsidP="002A6B51">
      <w:pPr>
        <w:ind w:left="360" w:hanging="360"/>
      </w:pPr>
      <w:r>
        <w:t>17.</w:t>
      </w:r>
      <w:r>
        <w:tab/>
        <w:t xml:space="preserve">Identify the location that </w:t>
      </w:r>
      <w:r w:rsidR="00EE3406">
        <w:t xml:space="preserve">the Agency </w:t>
      </w:r>
      <w:r>
        <w:t>may utilize to periodically review pertinent tax credit compliance records.</w:t>
      </w:r>
    </w:p>
    <w:p w:rsidR="00E31E3F" w:rsidRDefault="00E31E3F"/>
    <w:p w:rsidR="00E31E3F" w:rsidRDefault="00E31E3F" w:rsidP="002A6B51">
      <w:pPr>
        <w:ind w:left="360" w:hanging="360"/>
      </w:pPr>
      <w:r>
        <w:t>18.</w:t>
      </w:r>
      <w:r>
        <w:tab/>
        <w:t>Describe the Agent’s experience with affirmative marketing practices.</w:t>
      </w:r>
    </w:p>
    <w:p w:rsidR="00E31E3F" w:rsidRDefault="00E31E3F"/>
    <w:p w:rsidR="00E31E3F" w:rsidRDefault="00E31E3F" w:rsidP="002A6B51">
      <w:pPr>
        <w:ind w:left="360" w:hanging="360"/>
      </w:pPr>
      <w:r>
        <w:t>19.</w:t>
      </w:r>
      <w:r>
        <w:tab/>
        <w:t>Describe the Agent’s policy for accepting Section 8 certificates and vouchers.</w:t>
      </w:r>
    </w:p>
    <w:p w:rsidR="00E31E3F" w:rsidRDefault="00E31E3F"/>
    <w:p w:rsidR="006E6FD2" w:rsidRDefault="006E6FD2" w:rsidP="006E6FD2">
      <w:r>
        <w:t xml:space="preserve">I hereby certify that the information above and any attached explanation is/are true and correct. I understand that </w:t>
      </w:r>
      <w:r w:rsidRPr="00D44E20">
        <w:t xml:space="preserve">any misrepresentation, false information or omission may result in disqualification of </w:t>
      </w:r>
      <w:r>
        <w:t xml:space="preserve">this </w:t>
      </w:r>
      <w:r w:rsidRPr="00D44E20">
        <w:t>application and any other involving the same owner(s), Principal(s), consultant(s) and/or application preparer(s)</w:t>
      </w:r>
      <w:r>
        <w:t>.</w:t>
      </w:r>
    </w:p>
    <w:p w:rsidR="00E31E3F" w:rsidRDefault="00E31E3F"/>
    <w:p w:rsidR="00E31E3F" w:rsidRDefault="00E31E3F"/>
    <w:p w:rsidR="00E31E3F" w:rsidRDefault="00E31E3F"/>
    <w:p w:rsidR="00E31E3F" w:rsidRDefault="00E31E3F">
      <w:pPr>
        <w:ind w:left="1440" w:firstLine="720"/>
      </w:pPr>
      <w:r>
        <w:t>_____________________________________________</w:t>
      </w:r>
    </w:p>
    <w:p w:rsidR="005F649D" w:rsidRDefault="005F649D" w:rsidP="005F649D">
      <w:r>
        <w:tab/>
      </w:r>
      <w:r>
        <w:tab/>
      </w:r>
      <w:r>
        <w:tab/>
        <w:t>Signature of proposed management agent’s authorized representative</w:t>
      </w:r>
    </w:p>
    <w:p w:rsidR="00E31E3F" w:rsidRDefault="00E31E3F" w:rsidP="00DF444D">
      <w:pPr>
        <w:pStyle w:val="Title"/>
        <w:jc w:val="left"/>
      </w:pPr>
    </w:p>
    <w:sectPr w:rsidR="00E31E3F" w:rsidSect="009D29CF">
      <w:footerReference w:type="default" r:id="rId14"/>
      <w:pgSz w:w="12240" w:h="15840" w:code="1"/>
      <w:pgMar w:top="1080" w:right="1080" w:bottom="1080" w:left="1440" w:header="720" w:footer="50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7DC" w:rsidRDefault="002017DC">
      <w:r>
        <w:separator/>
      </w:r>
    </w:p>
  </w:endnote>
  <w:endnote w:type="continuationSeparator" w:id="0">
    <w:p w:rsidR="002017DC" w:rsidRDefault="0020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C39" w:rsidRDefault="00FB1C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C16" w:rsidRDefault="00092C16" w:rsidP="00DF0C0D">
    <w:pPr>
      <w:pStyle w:val="Footer"/>
      <w:tabs>
        <w:tab w:val="clear" w:pos="4320"/>
        <w:tab w:val="clear" w:pos="8640"/>
        <w:tab w:val="center" w:pos="5040"/>
        <w:tab w:val="right" w:pos="9720"/>
      </w:tabs>
    </w:pPr>
    <w:r>
      <w:tab/>
      <w:t>Appendix C</w:t>
    </w:r>
    <w:r>
      <w:tab/>
      <w:t>2012 QAP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C39" w:rsidRDefault="00FB1C3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C16" w:rsidRDefault="00092C16">
    <w:pPr>
      <w:pStyle w:val="Footer"/>
    </w:pPr>
    <w:r>
      <w:tab/>
      <w:t>Appendix C</w:t>
    </w:r>
    <w:r>
      <w:tab/>
      <w:t>2012 QAP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7DC" w:rsidRDefault="002017DC">
      <w:r>
        <w:separator/>
      </w:r>
    </w:p>
  </w:footnote>
  <w:footnote w:type="continuationSeparator" w:id="0">
    <w:p w:rsidR="002017DC" w:rsidRDefault="00201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C39" w:rsidRDefault="00FB1C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C39" w:rsidRDefault="00FB1C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C39" w:rsidRDefault="00FB1C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C421B"/>
    <w:multiLevelType w:val="singleLevel"/>
    <w:tmpl w:val="A5461756"/>
    <w:lvl w:ilvl="0">
      <w:start w:val="2"/>
      <w:numFmt w:val="decimal"/>
      <w:lvlText w:val="%1"/>
      <w:lvlJc w:val="left"/>
      <w:pPr>
        <w:tabs>
          <w:tab w:val="num" w:pos="720"/>
        </w:tabs>
        <w:ind w:left="720" w:hanging="360"/>
      </w:pPr>
      <w:rPr>
        <w:rFonts w:hint="default"/>
      </w:rPr>
    </w:lvl>
  </w:abstractNum>
  <w:abstractNum w:abstractNumId="1">
    <w:nsid w:val="14540F21"/>
    <w:multiLevelType w:val="singleLevel"/>
    <w:tmpl w:val="968E6E64"/>
    <w:lvl w:ilvl="0">
      <w:start w:val="3"/>
      <w:numFmt w:val="decimal"/>
      <w:lvlText w:val="%1."/>
      <w:lvlJc w:val="left"/>
      <w:pPr>
        <w:tabs>
          <w:tab w:val="num" w:pos="720"/>
        </w:tabs>
        <w:ind w:left="720" w:hanging="720"/>
      </w:pPr>
      <w:rPr>
        <w:rFonts w:hint="default"/>
      </w:rPr>
    </w:lvl>
  </w:abstractNum>
  <w:abstractNum w:abstractNumId="2">
    <w:nsid w:val="2B3F598F"/>
    <w:multiLevelType w:val="singleLevel"/>
    <w:tmpl w:val="0409000F"/>
    <w:lvl w:ilvl="0">
      <w:start w:val="1"/>
      <w:numFmt w:val="decimal"/>
      <w:lvlText w:val="%1."/>
      <w:lvlJc w:val="left"/>
      <w:pPr>
        <w:tabs>
          <w:tab w:val="num" w:pos="360"/>
        </w:tabs>
        <w:ind w:left="360" w:hanging="360"/>
      </w:pPr>
    </w:lvl>
  </w:abstractNum>
  <w:abstractNum w:abstractNumId="3">
    <w:nsid w:val="38473FC7"/>
    <w:multiLevelType w:val="hybridMultilevel"/>
    <w:tmpl w:val="DFB4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2A7B5F"/>
    <w:multiLevelType w:val="singleLevel"/>
    <w:tmpl w:val="7E145AC6"/>
    <w:lvl w:ilvl="0">
      <w:start w:val="1"/>
      <w:numFmt w:val="decimal"/>
      <w:lvlText w:val="%1."/>
      <w:lvlJc w:val="left"/>
      <w:pPr>
        <w:tabs>
          <w:tab w:val="num" w:pos="720"/>
        </w:tabs>
        <w:ind w:left="720" w:hanging="720"/>
      </w:pPr>
      <w:rPr>
        <w:rFonts w:hint="default"/>
      </w:rPr>
    </w:lvl>
  </w:abstractNum>
  <w:abstractNum w:abstractNumId="5">
    <w:nsid w:val="54F2015D"/>
    <w:multiLevelType w:val="hybridMultilevel"/>
    <w:tmpl w:val="78B06B44"/>
    <w:lvl w:ilvl="0" w:tplc="E4ECD81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BF515C"/>
    <w:multiLevelType w:val="hybridMultilevel"/>
    <w:tmpl w:val="C9C4D86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78B7A15"/>
    <w:multiLevelType w:val="singleLevel"/>
    <w:tmpl w:val="0409000F"/>
    <w:lvl w:ilvl="0">
      <w:start w:val="16"/>
      <w:numFmt w:val="decimal"/>
      <w:lvlText w:val="%1."/>
      <w:lvlJc w:val="left"/>
      <w:pPr>
        <w:tabs>
          <w:tab w:val="num" w:pos="360"/>
        </w:tabs>
        <w:ind w:left="360" w:hanging="360"/>
      </w:pPr>
      <w:rPr>
        <w:rFonts w:hint="default"/>
      </w:rPr>
    </w:lvl>
  </w:abstractNum>
  <w:abstractNum w:abstractNumId="8">
    <w:nsid w:val="6F5C59E2"/>
    <w:multiLevelType w:val="hybridMultilevel"/>
    <w:tmpl w:val="D7DA75D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AFB3C4A"/>
    <w:multiLevelType w:val="singleLevel"/>
    <w:tmpl w:val="66148242"/>
    <w:lvl w:ilvl="0">
      <w:start w:val="3"/>
      <w:numFmt w:val="decimal"/>
      <w:lvlText w:val="%1."/>
      <w:lvlJc w:val="left"/>
      <w:pPr>
        <w:tabs>
          <w:tab w:val="num" w:pos="720"/>
        </w:tabs>
        <w:ind w:left="720" w:hanging="720"/>
      </w:pPr>
      <w:rPr>
        <w:rFonts w:hint="default"/>
      </w:rPr>
    </w:lvl>
  </w:abstractNum>
  <w:num w:numId="1">
    <w:abstractNumId w:val="1"/>
  </w:num>
  <w:num w:numId="2">
    <w:abstractNumId w:val="4"/>
  </w:num>
  <w:num w:numId="3">
    <w:abstractNumId w:val="9"/>
  </w:num>
  <w:num w:numId="4">
    <w:abstractNumId w:val="7"/>
  </w:num>
  <w:num w:numId="5">
    <w:abstractNumId w:val="2"/>
  </w:num>
  <w:num w:numId="6">
    <w:abstractNumId w:val="0"/>
  </w:num>
  <w:num w:numId="7">
    <w:abstractNumId w:val="3"/>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20C"/>
    <w:rsid w:val="0002290B"/>
    <w:rsid w:val="000346D9"/>
    <w:rsid w:val="0005493A"/>
    <w:rsid w:val="00070C59"/>
    <w:rsid w:val="00092C16"/>
    <w:rsid w:val="000973B5"/>
    <w:rsid w:val="000A551C"/>
    <w:rsid w:val="000B22B0"/>
    <w:rsid w:val="000C31C5"/>
    <w:rsid w:val="000E6CB9"/>
    <w:rsid w:val="000E7FAD"/>
    <w:rsid w:val="000F775F"/>
    <w:rsid w:val="00105650"/>
    <w:rsid w:val="001215E5"/>
    <w:rsid w:val="00124BA2"/>
    <w:rsid w:val="00134898"/>
    <w:rsid w:val="00134D23"/>
    <w:rsid w:val="0014363F"/>
    <w:rsid w:val="00143689"/>
    <w:rsid w:val="00156668"/>
    <w:rsid w:val="0016648E"/>
    <w:rsid w:val="00193D52"/>
    <w:rsid w:val="00194F29"/>
    <w:rsid w:val="001B0693"/>
    <w:rsid w:val="001D3C5B"/>
    <w:rsid w:val="001E1C67"/>
    <w:rsid w:val="001E5B62"/>
    <w:rsid w:val="001F4E54"/>
    <w:rsid w:val="002017DC"/>
    <w:rsid w:val="00202A12"/>
    <w:rsid w:val="002169B0"/>
    <w:rsid w:val="002405B1"/>
    <w:rsid w:val="00247614"/>
    <w:rsid w:val="00274C50"/>
    <w:rsid w:val="00291DAC"/>
    <w:rsid w:val="002A6B51"/>
    <w:rsid w:val="002B4104"/>
    <w:rsid w:val="002B6550"/>
    <w:rsid w:val="002E22D9"/>
    <w:rsid w:val="002F5510"/>
    <w:rsid w:val="002F5815"/>
    <w:rsid w:val="00303B9E"/>
    <w:rsid w:val="003142BD"/>
    <w:rsid w:val="00360891"/>
    <w:rsid w:val="00375792"/>
    <w:rsid w:val="003951D9"/>
    <w:rsid w:val="003A7458"/>
    <w:rsid w:val="003C0C72"/>
    <w:rsid w:val="003C1D46"/>
    <w:rsid w:val="003D7CBF"/>
    <w:rsid w:val="00416547"/>
    <w:rsid w:val="00456E67"/>
    <w:rsid w:val="00474376"/>
    <w:rsid w:val="00476BAF"/>
    <w:rsid w:val="00477D1B"/>
    <w:rsid w:val="00494AD9"/>
    <w:rsid w:val="004A4519"/>
    <w:rsid w:val="004A52B5"/>
    <w:rsid w:val="004A5744"/>
    <w:rsid w:val="004B468F"/>
    <w:rsid w:val="004C35B0"/>
    <w:rsid w:val="004C5ADF"/>
    <w:rsid w:val="005449D3"/>
    <w:rsid w:val="005478BA"/>
    <w:rsid w:val="00547CF5"/>
    <w:rsid w:val="005904D8"/>
    <w:rsid w:val="005D090C"/>
    <w:rsid w:val="005D223E"/>
    <w:rsid w:val="005E0FD2"/>
    <w:rsid w:val="005E6202"/>
    <w:rsid w:val="005F14CA"/>
    <w:rsid w:val="005F649D"/>
    <w:rsid w:val="00614EE4"/>
    <w:rsid w:val="00620CD5"/>
    <w:rsid w:val="0062787A"/>
    <w:rsid w:val="00651B13"/>
    <w:rsid w:val="00656B55"/>
    <w:rsid w:val="006821A1"/>
    <w:rsid w:val="006A2AE8"/>
    <w:rsid w:val="006B0B47"/>
    <w:rsid w:val="006D7847"/>
    <w:rsid w:val="006E4FD1"/>
    <w:rsid w:val="006E6FD2"/>
    <w:rsid w:val="007010DD"/>
    <w:rsid w:val="00744F85"/>
    <w:rsid w:val="00791437"/>
    <w:rsid w:val="00793B52"/>
    <w:rsid w:val="007B04D3"/>
    <w:rsid w:val="007B1F26"/>
    <w:rsid w:val="007E6C88"/>
    <w:rsid w:val="007F7EB6"/>
    <w:rsid w:val="008012A0"/>
    <w:rsid w:val="00801C12"/>
    <w:rsid w:val="008061B2"/>
    <w:rsid w:val="00826EC5"/>
    <w:rsid w:val="00846CA2"/>
    <w:rsid w:val="0088116F"/>
    <w:rsid w:val="008C7DDC"/>
    <w:rsid w:val="008E4479"/>
    <w:rsid w:val="008F5406"/>
    <w:rsid w:val="00905D99"/>
    <w:rsid w:val="00911F44"/>
    <w:rsid w:val="00914311"/>
    <w:rsid w:val="00973D3A"/>
    <w:rsid w:val="00980A6D"/>
    <w:rsid w:val="00981653"/>
    <w:rsid w:val="00996EB4"/>
    <w:rsid w:val="009B0EE7"/>
    <w:rsid w:val="009C0FC5"/>
    <w:rsid w:val="009D29CF"/>
    <w:rsid w:val="00A2603C"/>
    <w:rsid w:val="00A33F02"/>
    <w:rsid w:val="00A3520C"/>
    <w:rsid w:val="00A421D7"/>
    <w:rsid w:val="00A55138"/>
    <w:rsid w:val="00A55419"/>
    <w:rsid w:val="00A80B33"/>
    <w:rsid w:val="00AB67EA"/>
    <w:rsid w:val="00AC11E6"/>
    <w:rsid w:val="00AC5439"/>
    <w:rsid w:val="00AC5898"/>
    <w:rsid w:val="00AD2BCC"/>
    <w:rsid w:val="00AD3690"/>
    <w:rsid w:val="00B05746"/>
    <w:rsid w:val="00B35D0F"/>
    <w:rsid w:val="00B44EBA"/>
    <w:rsid w:val="00B50AA2"/>
    <w:rsid w:val="00B64145"/>
    <w:rsid w:val="00B870D8"/>
    <w:rsid w:val="00BB1C45"/>
    <w:rsid w:val="00BB3499"/>
    <w:rsid w:val="00BC29D0"/>
    <w:rsid w:val="00BE3DDB"/>
    <w:rsid w:val="00BF08AF"/>
    <w:rsid w:val="00BF7947"/>
    <w:rsid w:val="00C16E40"/>
    <w:rsid w:val="00C17F24"/>
    <w:rsid w:val="00C42064"/>
    <w:rsid w:val="00C8051F"/>
    <w:rsid w:val="00CB517D"/>
    <w:rsid w:val="00CC0916"/>
    <w:rsid w:val="00CF212C"/>
    <w:rsid w:val="00CF3BAA"/>
    <w:rsid w:val="00D140D5"/>
    <w:rsid w:val="00D15EFC"/>
    <w:rsid w:val="00D16B41"/>
    <w:rsid w:val="00D205E2"/>
    <w:rsid w:val="00D2150F"/>
    <w:rsid w:val="00D22AF6"/>
    <w:rsid w:val="00D44DC2"/>
    <w:rsid w:val="00D44E20"/>
    <w:rsid w:val="00D45214"/>
    <w:rsid w:val="00D461D3"/>
    <w:rsid w:val="00D5005A"/>
    <w:rsid w:val="00D5350B"/>
    <w:rsid w:val="00D53CC2"/>
    <w:rsid w:val="00D70C9F"/>
    <w:rsid w:val="00DA4509"/>
    <w:rsid w:val="00DA67BC"/>
    <w:rsid w:val="00DC21D9"/>
    <w:rsid w:val="00DC32B2"/>
    <w:rsid w:val="00DD282C"/>
    <w:rsid w:val="00DF0C0D"/>
    <w:rsid w:val="00DF444D"/>
    <w:rsid w:val="00DF4B7F"/>
    <w:rsid w:val="00E10FC9"/>
    <w:rsid w:val="00E1228D"/>
    <w:rsid w:val="00E12DEA"/>
    <w:rsid w:val="00E24824"/>
    <w:rsid w:val="00E31E3F"/>
    <w:rsid w:val="00E43C8A"/>
    <w:rsid w:val="00E737C3"/>
    <w:rsid w:val="00E80E67"/>
    <w:rsid w:val="00E851EE"/>
    <w:rsid w:val="00EA2472"/>
    <w:rsid w:val="00EC06E2"/>
    <w:rsid w:val="00EE3406"/>
    <w:rsid w:val="00EE39DC"/>
    <w:rsid w:val="00F02449"/>
    <w:rsid w:val="00F10072"/>
    <w:rsid w:val="00F14FB1"/>
    <w:rsid w:val="00F20047"/>
    <w:rsid w:val="00F30996"/>
    <w:rsid w:val="00F70CA4"/>
    <w:rsid w:val="00F8463A"/>
    <w:rsid w:val="00F86AAF"/>
    <w:rsid w:val="00F94327"/>
    <w:rsid w:val="00FA1FBE"/>
    <w:rsid w:val="00FB1C39"/>
    <w:rsid w:val="00FE4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58"/>
  </w:style>
  <w:style w:type="paragraph" w:styleId="Heading1">
    <w:name w:val="heading 1"/>
    <w:basedOn w:val="Normal"/>
    <w:next w:val="Normal"/>
    <w:qFormat/>
    <w:rsid w:val="00AB67EA"/>
    <w:pPr>
      <w:keepNext/>
      <w:jc w:val="center"/>
      <w:outlineLvl w:val="0"/>
    </w:pPr>
    <w:rPr>
      <w:sz w:val="24"/>
    </w:rPr>
  </w:style>
  <w:style w:type="paragraph" w:styleId="Heading2">
    <w:name w:val="heading 2"/>
    <w:basedOn w:val="Normal"/>
    <w:next w:val="Normal"/>
    <w:qFormat/>
    <w:rsid w:val="00AB67EA"/>
    <w:pPr>
      <w:keepNext/>
      <w:jc w:val="center"/>
      <w:outlineLvl w:val="1"/>
    </w:pPr>
    <w:rPr>
      <w:sz w:val="24"/>
    </w:rPr>
  </w:style>
  <w:style w:type="paragraph" w:styleId="Heading3">
    <w:name w:val="heading 3"/>
    <w:basedOn w:val="Normal"/>
    <w:next w:val="Normal"/>
    <w:qFormat/>
    <w:rsid w:val="00AB67EA"/>
    <w:pPr>
      <w:keepNext/>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B67EA"/>
    <w:pPr>
      <w:jc w:val="center"/>
    </w:pPr>
    <w:rPr>
      <w:b/>
      <w:sz w:val="24"/>
    </w:rPr>
  </w:style>
  <w:style w:type="paragraph" w:styleId="BodyText">
    <w:name w:val="Body Text"/>
    <w:basedOn w:val="Normal"/>
    <w:link w:val="BodyTextChar"/>
    <w:rsid w:val="00AB67EA"/>
    <w:pPr>
      <w:tabs>
        <w:tab w:val="left" w:pos="432"/>
        <w:tab w:val="left" w:pos="4032"/>
        <w:tab w:val="left" w:pos="9072"/>
      </w:tabs>
      <w:jc w:val="both"/>
    </w:pPr>
  </w:style>
  <w:style w:type="paragraph" w:styleId="BodyText2">
    <w:name w:val="Body Text 2"/>
    <w:basedOn w:val="Normal"/>
    <w:rsid w:val="00AB67EA"/>
    <w:rPr>
      <w:b/>
    </w:rPr>
  </w:style>
  <w:style w:type="paragraph" w:styleId="BodyTextIndent">
    <w:name w:val="Body Text Indent"/>
    <w:basedOn w:val="Normal"/>
    <w:link w:val="BodyTextIndentChar"/>
    <w:rsid w:val="00AB67EA"/>
    <w:pPr>
      <w:ind w:left="720"/>
      <w:jc w:val="both"/>
    </w:pPr>
  </w:style>
  <w:style w:type="paragraph" w:styleId="Header">
    <w:name w:val="header"/>
    <w:basedOn w:val="Normal"/>
    <w:rsid w:val="00AB67EA"/>
    <w:pPr>
      <w:tabs>
        <w:tab w:val="center" w:pos="4320"/>
        <w:tab w:val="right" w:pos="8640"/>
      </w:tabs>
    </w:pPr>
  </w:style>
  <w:style w:type="paragraph" w:styleId="Footer">
    <w:name w:val="footer"/>
    <w:basedOn w:val="Normal"/>
    <w:rsid w:val="00AB67EA"/>
    <w:pPr>
      <w:tabs>
        <w:tab w:val="center" w:pos="4320"/>
        <w:tab w:val="right" w:pos="8640"/>
      </w:tabs>
    </w:pPr>
  </w:style>
  <w:style w:type="paragraph" w:styleId="BodyTextIndent2">
    <w:name w:val="Body Text Indent 2"/>
    <w:basedOn w:val="Normal"/>
    <w:rsid w:val="00AB67EA"/>
    <w:pPr>
      <w:ind w:left="720" w:hanging="720"/>
    </w:pPr>
  </w:style>
  <w:style w:type="character" w:styleId="PageNumber">
    <w:name w:val="page number"/>
    <w:basedOn w:val="DefaultParagraphFont"/>
    <w:rsid w:val="00AB67EA"/>
  </w:style>
  <w:style w:type="character" w:styleId="Hyperlink">
    <w:name w:val="Hyperlink"/>
    <w:rsid w:val="00A55138"/>
    <w:rPr>
      <w:color w:val="0000FF"/>
      <w:u w:val="single"/>
    </w:rPr>
  </w:style>
  <w:style w:type="table" w:styleId="TableGrid">
    <w:name w:val="Table Grid"/>
    <w:basedOn w:val="TableNormal"/>
    <w:rsid w:val="007F7E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56668"/>
  </w:style>
  <w:style w:type="character" w:customStyle="1" w:styleId="BodyTextIndentChar">
    <w:name w:val="Body Text Indent Char"/>
    <w:basedOn w:val="DefaultParagraphFont"/>
    <w:link w:val="BodyTextIndent"/>
    <w:rsid w:val="001566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3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4487</Characters>
  <Application>Microsoft Office Word</Application>
  <DocSecurity>0</DocSecurity>
  <Lines>37</Lines>
  <Paragraphs>10</Paragraphs>
  <ScaleCrop>false</ScaleCrop>
  <Company/>
  <LinksUpToDate>false</LinksUpToDate>
  <CharactersWithSpaces>5264</CharactersWithSpaces>
  <SharedDoc>false</SharedDoc>
  <HLinks>
    <vt:vector size="42" baseType="variant">
      <vt:variant>
        <vt:i4>2162796</vt:i4>
      </vt:variant>
      <vt:variant>
        <vt:i4>18</vt:i4>
      </vt:variant>
      <vt:variant>
        <vt:i4>0</vt:i4>
      </vt:variant>
      <vt:variant>
        <vt:i4>5</vt:i4>
      </vt:variant>
      <vt:variant>
        <vt:lpwstr>http://www.nchousingsearch.org/</vt:lpwstr>
      </vt:variant>
      <vt:variant>
        <vt:lpwstr/>
      </vt:variant>
      <vt:variant>
        <vt:i4>6160470</vt:i4>
      </vt:variant>
      <vt:variant>
        <vt:i4>15</vt:i4>
      </vt:variant>
      <vt:variant>
        <vt:i4>0</vt:i4>
      </vt:variant>
      <vt:variant>
        <vt:i4>5</vt:i4>
      </vt:variant>
      <vt:variant>
        <vt:lpwstr>http://www.nchm.org/</vt:lpwstr>
      </vt:variant>
      <vt:variant>
        <vt:lpwstr/>
      </vt:variant>
      <vt:variant>
        <vt:i4>5242956</vt:i4>
      </vt:variant>
      <vt:variant>
        <vt:i4>12</vt:i4>
      </vt:variant>
      <vt:variant>
        <vt:i4>0</vt:i4>
      </vt:variant>
      <vt:variant>
        <vt:i4>5</vt:i4>
      </vt:variant>
      <vt:variant>
        <vt:lpwstr>http://www.housingcreditcollege.com/</vt:lpwstr>
      </vt:variant>
      <vt:variant>
        <vt:lpwstr/>
      </vt:variant>
      <vt:variant>
        <vt:i4>3145763</vt:i4>
      </vt:variant>
      <vt:variant>
        <vt:i4>9</vt:i4>
      </vt:variant>
      <vt:variant>
        <vt:i4>0</vt:i4>
      </vt:variant>
      <vt:variant>
        <vt:i4>5</vt:i4>
      </vt:variant>
      <vt:variant>
        <vt:lpwstr>http://www.quadel.com/</vt:lpwstr>
      </vt:variant>
      <vt:variant>
        <vt:lpwstr/>
      </vt:variant>
      <vt:variant>
        <vt:i4>5242956</vt:i4>
      </vt:variant>
      <vt:variant>
        <vt:i4>6</vt:i4>
      </vt:variant>
      <vt:variant>
        <vt:i4>0</vt:i4>
      </vt:variant>
      <vt:variant>
        <vt:i4>5</vt:i4>
      </vt:variant>
      <vt:variant>
        <vt:lpwstr>http://www.spectrumseminars.com/</vt:lpwstr>
      </vt:variant>
      <vt:variant>
        <vt:lpwstr/>
      </vt:variant>
      <vt:variant>
        <vt:i4>6619220</vt:i4>
      </vt:variant>
      <vt:variant>
        <vt:i4>3</vt:i4>
      </vt:variant>
      <vt:variant>
        <vt:i4>0</vt:i4>
      </vt:variant>
      <vt:variant>
        <vt:i4>5</vt:i4>
      </vt:variant>
      <vt:variant>
        <vt:lpwstr>mailto:ajjohn@cox.net</vt:lpwstr>
      </vt:variant>
      <vt:variant>
        <vt:lpwstr/>
      </vt:variant>
      <vt:variant>
        <vt:i4>1572935</vt:i4>
      </vt:variant>
      <vt:variant>
        <vt:i4>0</vt:i4>
      </vt:variant>
      <vt:variant>
        <vt:i4>0</vt:i4>
      </vt:variant>
      <vt:variant>
        <vt:i4>5</vt:i4>
      </vt:variant>
      <vt:variant>
        <vt:lpwstr>http://www.icomply42.com/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2012-05-08T21:14:00Z</dcterms:created>
  <dcterms:modified xsi:type="dcterms:W3CDTF">2012-05-08T21:14:00Z</dcterms:modified>
</cp:coreProperties>
</file>