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3F" w:rsidRDefault="0021293F">
      <w:pPr>
        <w:pStyle w:val="Title"/>
      </w:pPr>
      <w:bookmarkStart w:id="0" w:name="_GoBack"/>
      <w:bookmarkEnd w:id="0"/>
      <w:r>
        <w:t>Samp</w:t>
      </w:r>
      <w:r w:rsidR="007A1784">
        <w:t>le Housing Authority PBA Letter</w:t>
      </w:r>
    </w:p>
    <w:p w:rsidR="009A4030" w:rsidRDefault="009A4030" w:rsidP="009A4030">
      <w:pPr>
        <w:jc w:val="center"/>
        <w:rPr>
          <w:b/>
          <w:bCs/>
          <w:sz w:val="28"/>
        </w:rPr>
      </w:pPr>
      <w:r>
        <w:rPr>
          <w:b/>
          <w:bCs/>
          <w:sz w:val="28"/>
        </w:rPr>
        <w:t>(</w:t>
      </w:r>
      <w:proofErr w:type="gramStart"/>
      <w:r>
        <w:rPr>
          <w:b/>
          <w:bCs/>
          <w:sz w:val="28"/>
        </w:rPr>
        <w:t>procurement</w:t>
      </w:r>
      <w:proofErr w:type="gramEnd"/>
      <w:r>
        <w:rPr>
          <w:b/>
          <w:bCs/>
          <w:sz w:val="28"/>
        </w:rPr>
        <w:t xml:space="preserve"> has </w:t>
      </w:r>
      <w:r w:rsidRPr="009A4030">
        <w:rPr>
          <w:b/>
          <w:bCs/>
          <w:sz w:val="28"/>
          <w:u w:val="single"/>
        </w:rPr>
        <w:t>not</w:t>
      </w:r>
      <w:r>
        <w:rPr>
          <w:b/>
          <w:bCs/>
          <w:sz w:val="28"/>
        </w:rPr>
        <w:t xml:space="preserve"> been completed)</w:t>
      </w:r>
    </w:p>
    <w:p w:rsidR="007A1784" w:rsidRDefault="007A1784"/>
    <w:p w:rsidR="0021293F" w:rsidRDefault="0021293F">
      <w:r>
        <w:t xml:space="preserve">Dear ____________: </w:t>
      </w:r>
    </w:p>
    <w:p w:rsidR="0021293F" w:rsidRDefault="0021293F"/>
    <w:p w:rsidR="00CF4081" w:rsidRDefault="0021293F">
      <w:r>
        <w:t xml:space="preserve">In recognition of a need for affordable rental housing in </w:t>
      </w:r>
      <w:r w:rsidR="007A1784">
        <w:t>__________</w:t>
      </w:r>
      <w:r>
        <w:t xml:space="preserve">, the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7A1784">
        <w:t xml:space="preserve">__________ </w:t>
      </w:r>
      <w:r>
        <w:t xml:space="preserve">Housing Authority </w:t>
      </w:r>
      <w:r w:rsidR="007A1784">
        <w:t>(“PHA”) [</w:t>
      </w:r>
      <w:r w:rsidR="007A1784" w:rsidRPr="007A1784">
        <w:rPr>
          <w:b/>
        </w:rPr>
        <w:t>select one of the following, whichever is applicable</w:t>
      </w:r>
      <w:r w:rsidR="009A4030">
        <w:t>: (1</w:t>
      </w:r>
      <w:r w:rsidR="007A1784">
        <w:t xml:space="preserve">) </w:t>
      </w:r>
      <w:r>
        <w:t xml:space="preserve">is willing to amend its Annual Plan to include project-based voucher assistance as a component of our Section 8 Housing Choice Voucher </w:t>
      </w:r>
      <w:r w:rsidRPr="007A1784">
        <w:t>program</w:t>
      </w:r>
      <w:r w:rsidR="00CF4081">
        <w:t xml:space="preserve"> </w:t>
      </w:r>
      <w:r w:rsidRPr="009A4030">
        <w:rPr>
          <w:b/>
          <w:bCs/>
          <w:i/>
        </w:rPr>
        <w:t>OR</w:t>
      </w:r>
      <w:r w:rsidRPr="007A1784">
        <w:rPr>
          <w:bCs/>
        </w:rPr>
        <w:t xml:space="preserve"> </w:t>
      </w:r>
      <w:r w:rsidR="007A1784" w:rsidRPr="007A1784">
        <w:rPr>
          <w:bCs/>
        </w:rPr>
        <w:t>(</w:t>
      </w:r>
      <w:r w:rsidR="009A4030">
        <w:rPr>
          <w:bCs/>
        </w:rPr>
        <w:t>2</w:t>
      </w:r>
      <w:r w:rsidR="007A1784" w:rsidRPr="007A1784">
        <w:rPr>
          <w:bCs/>
        </w:rPr>
        <w:t xml:space="preserve">) </w:t>
      </w:r>
      <w:r w:rsidRPr="007A1784">
        <w:t>has included</w:t>
      </w:r>
      <w:r>
        <w:t xml:space="preserve"> project-based voucher assistance as a component of our Section 8 Housing Choice Voucher program in the </w:t>
      </w:r>
      <w:r w:rsidR="009A4030">
        <w:t>PHA</w:t>
      </w:r>
      <w:r>
        <w:t xml:space="preserve">’s HUD-approved Annual Plan for it fiscal year beginning </w:t>
      </w:r>
      <w:r w:rsidR="007A1784">
        <w:t>__________</w:t>
      </w:r>
      <w:r>
        <w:t>.</w:t>
      </w:r>
      <w:r w:rsidR="009A4030">
        <w:t>]</w:t>
      </w:r>
    </w:p>
    <w:p w:rsidR="00CF4081" w:rsidRDefault="00CF4081"/>
    <w:p w:rsidR="0021293F" w:rsidRDefault="0021293F">
      <w:r>
        <w:t xml:space="preserve">The Selection Policy </w:t>
      </w:r>
      <w:r w:rsidR="00CF4081">
        <w:t>[</w:t>
      </w:r>
      <w:r w:rsidR="00CF4081" w:rsidRPr="007A1784">
        <w:rPr>
          <w:b/>
        </w:rPr>
        <w:t>select one of the following, whichever is applicable</w:t>
      </w:r>
      <w:r w:rsidR="00CF4081">
        <w:t>: (1) is</w:t>
      </w:r>
      <w:r>
        <w:t xml:space="preserve"> stated in the Annual Plan </w:t>
      </w:r>
      <w:r w:rsidR="00CF4081" w:rsidRPr="00CF4081">
        <w:rPr>
          <w:b/>
          <w:i/>
        </w:rPr>
        <w:t>OR</w:t>
      </w:r>
      <w:r w:rsidR="00CF4081">
        <w:t xml:space="preserve"> (2) will be </w:t>
      </w:r>
      <w:r w:rsidR="00D107F7">
        <w:t>stated in the Annual Plan in time to meet HUD requirements</w:t>
      </w:r>
      <w:r w:rsidR="00CF4081">
        <w:t>],</w:t>
      </w:r>
      <w:r>
        <w:t xml:space="preserve"> in accordance with 24</w:t>
      </w:r>
      <w:r w:rsidR="00D107F7">
        <w:t> </w:t>
      </w:r>
      <w:r>
        <w:t xml:space="preserve">CFR Part 983.51 as well as 24 CFR Part 85 and applicable OMB circulars.  </w:t>
      </w:r>
      <w:r w:rsidR="009A4030">
        <w:t>[</w:t>
      </w:r>
      <w:proofErr w:type="gramStart"/>
      <w:r w:rsidR="009A4030" w:rsidRPr="007A1784">
        <w:rPr>
          <w:b/>
        </w:rPr>
        <w:t>select</w:t>
      </w:r>
      <w:proofErr w:type="gramEnd"/>
      <w:r w:rsidR="009A4030" w:rsidRPr="007A1784">
        <w:rPr>
          <w:b/>
        </w:rPr>
        <w:t xml:space="preserve"> one of the following, whichever is applicable</w:t>
      </w:r>
      <w:r w:rsidR="009A4030">
        <w:t xml:space="preserve">: (1) </w:t>
      </w:r>
      <w:r>
        <w:t>This Selection Policy has been reviewed and approved by HUD</w:t>
      </w:r>
      <w:r w:rsidR="009A4030">
        <w:t>.</w:t>
      </w:r>
      <w:r>
        <w:t xml:space="preserve"> </w:t>
      </w:r>
      <w:r w:rsidRPr="009A4030">
        <w:rPr>
          <w:b/>
          <w:bCs/>
          <w:i/>
        </w:rPr>
        <w:t>OR</w:t>
      </w:r>
      <w:r w:rsidRPr="009A4030">
        <w:t xml:space="preserve"> </w:t>
      </w:r>
      <w:r w:rsidR="009A4030">
        <w:t xml:space="preserve">(2) </w:t>
      </w:r>
      <w:r>
        <w:t xml:space="preserve">The </w:t>
      </w:r>
      <w:r w:rsidR="009A4030">
        <w:t>PHA</w:t>
      </w:r>
      <w:r>
        <w:t xml:space="preserve"> will submit the Selection Policy to HUD for review and approval.</w:t>
      </w:r>
      <w:r w:rsidR="009A4030">
        <w:t>]</w:t>
      </w:r>
    </w:p>
    <w:p w:rsidR="0021293F" w:rsidRDefault="0021293F"/>
    <w:p w:rsidR="0021293F" w:rsidRDefault="009A4030">
      <w:r>
        <w:t>[</w:t>
      </w:r>
      <w:proofErr w:type="gramStart"/>
      <w:r w:rsidRPr="007A1784">
        <w:rPr>
          <w:b/>
        </w:rPr>
        <w:t>select</w:t>
      </w:r>
      <w:proofErr w:type="gramEnd"/>
      <w:r w:rsidRPr="007A1784">
        <w:rPr>
          <w:b/>
        </w:rPr>
        <w:t xml:space="preserve"> one of the following, whichever is applicable</w:t>
      </w:r>
      <w:r>
        <w:t xml:space="preserve">: (1) </w:t>
      </w:r>
      <w:r w:rsidR="0021293F">
        <w:t xml:space="preserve">The </w:t>
      </w:r>
      <w:r>
        <w:t>PHA</w:t>
      </w:r>
      <w:r w:rsidR="0021293F">
        <w:t xml:space="preserve"> currently has the capacity to convert tenant vouchers to project-based vouchers. </w:t>
      </w:r>
      <w:r w:rsidR="0021293F">
        <w:rPr>
          <w:b/>
          <w:bCs/>
          <w:i/>
          <w:iCs/>
        </w:rPr>
        <w:t>OR</w:t>
      </w:r>
      <w:r w:rsidR="0021293F">
        <w:t xml:space="preserve"> </w:t>
      </w:r>
      <w:r>
        <w:t xml:space="preserve">(2) </w:t>
      </w:r>
      <w:r w:rsidR="0021293F">
        <w:t>The HA does not currently have the capacity to convert tenant vouchers to project-based vouchers: however, once the advertising and selection process described below is complete, the HA will seek a waiver from HUD to allow conversion.</w:t>
      </w:r>
      <w:r>
        <w:t>]</w:t>
      </w:r>
    </w:p>
    <w:p w:rsidR="0021293F" w:rsidRDefault="0021293F"/>
    <w:p w:rsidR="0021293F" w:rsidRDefault="0021293F">
      <w:r>
        <w:t xml:space="preserve">The </w:t>
      </w:r>
      <w:r w:rsidR="009A4030">
        <w:t>PHA</w:t>
      </w:r>
      <w:r>
        <w:t xml:space="preserve"> expects to advertise for proposals in ________ and receive responses in __________.  The </w:t>
      </w:r>
      <w:r w:rsidR="009A4030">
        <w:t>PHA</w:t>
      </w:r>
      <w:r>
        <w:t xml:space="preserve"> plans to select winning proposal(s) in _______________ and forward it/them to HUD for review and approval in ___________.  </w:t>
      </w:r>
    </w:p>
    <w:p w:rsidR="0021293F" w:rsidRDefault="0021293F"/>
    <w:p w:rsidR="0021293F" w:rsidRDefault="0021293F">
      <w:r>
        <w:t xml:space="preserve">If your project is selected by </w:t>
      </w:r>
      <w:r w:rsidR="009A4030">
        <w:t>the PHA</w:t>
      </w:r>
      <w:r>
        <w:t xml:space="preserve"> and approved by HUD, the </w:t>
      </w:r>
      <w:r w:rsidR="009A4030">
        <w:t>PHA</w:t>
      </w:r>
      <w:r>
        <w:t xml:space="preserve"> will renew rental assistance contingent upon Congressional funding, and subject to the ongoing compliance requirements for the receipt of project-based voucher assistance.  </w:t>
      </w:r>
    </w:p>
    <w:p w:rsidR="0021293F" w:rsidRDefault="0021293F"/>
    <w:p w:rsidR="0021293F" w:rsidRDefault="0021293F">
      <w:r>
        <w:t xml:space="preserve">The current HUD Fair Market Rents (FMR) </w:t>
      </w:r>
      <w:proofErr w:type="gramStart"/>
      <w:r>
        <w:t>are</w:t>
      </w:r>
      <w:proofErr w:type="gramEnd"/>
      <w:r>
        <w:t xml:space="preserve"> listed below by bedroom size.</w:t>
      </w:r>
    </w:p>
    <w:p w:rsidR="0021293F" w:rsidRDefault="0021293F">
      <w:pPr>
        <w:ind w:firstLine="720"/>
        <w:rPr>
          <w:u w:val="single"/>
        </w:rPr>
      </w:pPr>
      <w:r>
        <w:tab/>
      </w:r>
      <w:r>
        <w:rPr>
          <w:u w:val="single"/>
        </w:rPr>
        <w:t>0 Bedroom</w:t>
      </w:r>
      <w:r>
        <w:tab/>
      </w:r>
      <w:r>
        <w:rPr>
          <w:u w:val="single"/>
        </w:rPr>
        <w:t>1 Bedroom</w:t>
      </w:r>
      <w:r>
        <w:tab/>
      </w:r>
      <w:r>
        <w:rPr>
          <w:u w:val="single"/>
        </w:rPr>
        <w:t>2 Bedrooms</w:t>
      </w:r>
      <w:r>
        <w:tab/>
      </w:r>
      <w:r>
        <w:rPr>
          <w:u w:val="single"/>
        </w:rPr>
        <w:t>3 Bedrooms</w:t>
      </w:r>
      <w:r>
        <w:tab/>
      </w:r>
      <w:r>
        <w:rPr>
          <w:u w:val="single"/>
        </w:rPr>
        <w:t>4 Bedrooms</w:t>
      </w:r>
    </w:p>
    <w:p w:rsidR="0021293F" w:rsidRDefault="0021293F">
      <w:pPr>
        <w:ind w:firstLine="720"/>
        <w:rPr>
          <w:u w:val="single"/>
        </w:rPr>
      </w:pPr>
      <w:r>
        <w:tab/>
      </w:r>
      <w:r>
        <w:rPr>
          <w:u w:val="single"/>
        </w:rPr>
        <w:t>$</w:t>
      </w:r>
      <w:r>
        <w:rPr>
          <w:u w:val="single"/>
        </w:rPr>
        <w:tab/>
        <w:t>___</w:t>
      </w:r>
      <w:r>
        <w:tab/>
      </w:r>
      <w:r>
        <w:rPr>
          <w:u w:val="single"/>
        </w:rPr>
        <w:t>$</w:t>
      </w:r>
      <w:r>
        <w:rPr>
          <w:u w:val="single"/>
        </w:rPr>
        <w:tab/>
        <w:t>___</w:t>
      </w:r>
      <w:r>
        <w:tab/>
      </w:r>
      <w:r>
        <w:rPr>
          <w:u w:val="single"/>
        </w:rPr>
        <w:t>$</w:t>
      </w:r>
      <w:r>
        <w:rPr>
          <w:u w:val="single"/>
        </w:rPr>
        <w:tab/>
        <w:t>____</w:t>
      </w:r>
      <w:r>
        <w:tab/>
      </w:r>
      <w:r>
        <w:rPr>
          <w:u w:val="single"/>
        </w:rPr>
        <w:t>$</w:t>
      </w:r>
      <w:r>
        <w:rPr>
          <w:u w:val="single"/>
        </w:rPr>
        <w:tab/>
        <w:t>____</w:t>
      </w:r>
      <w:r>
        <w:tab/>
      </w:r>
      <w:r>
        <w:rPr>
          <w:u w:val="single"/>
        </w:rPr>
        <w:t>$________</w:t>
      </w:r>
    </w:p>
    <w:p w:rsidR="0021293F" w:rsidRDefault="0021293F"/>
    <w:p w:rsidR="0021293F" w:rsidRDefault="0021293F"/>
    <w:p w:rsidR="0021293F" w:rsidRDefault="0021293F">
      <w:r>
        <w:t xml:space="preserve">The </w:t>
      </w:r>
      <w:r w:rsidR="009A4030">
        <w:t>PHA</w:t>
      </w:r>
      <w:r>
        <w:t xml:space="preserve"> maintains a utility chart for units to determine the utility amount that must be subtracted from the FMR to determine the Contract Rent for the units.  Approved rents can range up to 90% to 110% of FMR, depending upon the </w:t>
      </w:r>
      <w:r w:rsidR="009A4030">
        <w:t>PHA</w:t>
      </w:r>
      <w:r>
        <w:t xml:space="preserve">’s Rent Comparability study per 24 CFR Part 983.256 and the </w:t>
      </w:r>
      <w:r w:rsidR="009A4030">
        <w:t>PHA</w:t>
      </w:r>
      <w:r>
        <w:t>’s Voucher Payment Standards.</w:t>
      </w:r>
    </w:p>
    <w:p w:rsidR="0021293F" w:rsidRDefault="0021293F"/>
    <w:p w:rsidR="0021293F" w:rsidRDefault="0021293F">
      <w:r>
        <w:t xml:space="preserve">Rents receive annual adjustments that are generally less than 1%.  Moreover, the households receiving project-based assistance must be able to convert to tenant-based after one year.  The unit the family occupied will continue to receive PBA, but the family will have the option of </w:t>
      </w:r>
      <w:r>
        <w:lastRenderedPageBreak/>
        <w:t xml:space="preserve">exercising housing choice at that time.  The </w:t>
      </w:r>
      <w:r w:rsidR="009A4030">
        <w:t>PHA</w:t>
      </w:r>
      <w:r>
        <w:t xml:space="preserve"> will provide tenant-based vouchers to the household as required by 24 CFR Part 983 as amended by Federal Register notice dated January</w:t>
      </w:r>
      <w:r w:rsidR="00D107F7">
        <w:t> </w:t>
      </w:r>
      <w:r>
        <w:t>16, 2001.</w:t>
      </w:r>
    </w:p>
    <w:p w:rsidR="0021293F" w:rsidRDefault="0021293F"/>
    <w:p w:rsidR="0021293F" w:rsidRDefault="0021293F">
      <w:r>
        <w:t>Thank you for your interest in using project-based Section 8 Vouchers for your development.</w:t>
      </w:r>
    </w:p>
    <w:p w:rsidR="0021293F" w:rsidRDefault="0021293F"/>
    <w:p w:rsidR="0021293F" w:rsidRDefault="0021293F">
      <w:r>
        <w:t>Sincerely,</w:t>
      </w:r>
    </w:p>
    <w:p w:rsidR="0021293F" w:rsidRDefault="0021293F"/>
    <w:p w:rsidR="0021293F" w:rsidRDefault="0021293F"/>
    <w:p w:rsidR="0021293F" w:rsidRDefault="0021293F">
      <w:pPr>
        <w:jc w:val="center"/>
        <w:rPr>
          <w:b/>
          <w:bCs/>
          <w:sz w:val="28"/>
        </w:rPr>
      </w:pPr>
      <w:r>
        <w:br w:type="page"/>
      </w:r>
      <w:r>
        <w:rPr>
          <w:b/>
          <w:bCs/>
          <w:sz w:val="28"/>
        </w:rPr>
        <w:lastRenderedPageBreak/>
        <w:t>Sample Housing Authority PBA Letter Version #2</w:t>
      </w:r>
    </w:p>
    <w:p w:rsidR="0021293F" w:rsidRDefault="0021293F">
      <w:pPr>
        <w:jc w:val="center"/>
        <w:rPr>
          <w:b/>
          <w:bCs/>
          <w:sz w:val="28"/>
        </w:rPr>
      </w:pPr>
      <w:r>
        <w:rPr>
          <w:b/>
          <w:bCs/>
          <w:sz w:val="28"/>
        </w:rPr>
        <w:t>(</w:t>
      </w:r>
      <w:proofErr w:type="gramStart"/>
      <w:r>
        <w:rPr>
          <w:b/>
          <w:bCs/>
          <w:sz w:val="28"/>
        </w:rPr>
        <w:t>procurement</w:t>
      </w:r>
      <w:proofErr w:type="gramEnd"/>
      <w:r>
        <w:rPr>
          <w:b/>
          <w:bCs/>
          <w:sz w:val="28"/>
        </w:rPr>
        <w:t xml:space="preserve"> has been completed)</w:t>
      </w:r>
    </w:p>
    <w:p w:rsidR="0021293F" w:rsidRDefault="0021293F"/>
    <w:p w:rsidR="0021293F" w:rsidRDefault="0021293F">
      <w:r>
        <w:t xml:space="preserve">Dear ____________: </w:t>
      </w:r>
    </w:p>
    <w:p w:rsidR="0021293F" w:rsidRDefault="0021293F"/>
    <w:p w:rsidR="0021293F" w:rsidRDefault="0021293F">
      <w:r>
        <w:t xml:space="preserve">The </w:t>
      </w:r>
      <w:r w:rsidR="009A4030">
        <w:t>__________</w:t>
      </w:r>
      <w:r>
        <w:t xml:space="preserve"> Housing Authority </w:t>
      </w:r>
      <w:r w:rsidR="009A4030">
        <w:t xml:space="preserve">(“PHA”) </w:t>
      </w:r>
      <w:r>
        <w:t xml:space="preserve">has selected your application for _____ Project-Based Section 8 vouchers for </w:t>
      </w:r>
      <w:r w:rsidR="009A4030">
        <w:t>__________</w:t>
      </w:r>
      <w:r>
        <w:t xml:space="preserve">development in </w:t>
      </w:r>
      <w:r w:rsidR="009A4030">
        <w:t>__________</w:t>
      </w:r>
      <w:r>
        <w:t xml:space="preserve">, NC.  These units were selected for assistance in accordance with the </w:t>
      </w:r>
      <w:r w:rsidR="009A4030">
        <w:t xml:space="preserve">PHA’s </w:t>
      </w:r>
      <w:r>
        <w:t>HUD-approved unit selection policy. Your application is subject to HUD review and approval.</w:t>
      </w:r>
    </w:p>
    <w:p w:rsidR="0021293F" w:rsidRDefault="0021293F"/>
    <w:p w:rsidR="0021293F" w:rsidRDefault="0021293F">
      <w:r>
        <w:t>The allowable contract rents, number of vouchers, and utility allowances for this development are as follows:</w:t>
      </w:r>
    </w:p>
    <w:p w:rsidR="0021293F" w:rsidRDefault="0021293F">
      <w:pPr>
        <w:ind w:firstLine="720"/>
        <w:rPr>
          <w:u w:val="single"/>
        </w:rPr>
      </w:pPr>
      <w:r>
        <w:tab/>
      </w:r>
      <w:r>
        <w:rPr>
          <w:u w:val="single"/>
        </w:rPr>
        <w:t>0 Bedroom</w:t>
      </w:r>
      <w:r>
        <w:tab/>
      </w:r>
      <w:r>
        <w:rPr>
          <w:u w:val="single"/>
        </w:rPr>
        <w:t>1 Bedroom</w:t>
      </w:r>
      <w:r>
        <w:tab/>
      </w:r>
      <w:r>
        <w:rPr>
          <w:u w:val="single"/>
        </w:rPr>
        <w:t>2 Bedrooms</w:t>
      </w:r>
      <w:r>
        <w:tab/>
      </w:r>
      <w:r>
        <w:rPr>
          <w:u w:val="single"/>
        </w:rPr>
        <w:t>3 Bedrooms</w:t>
      </w:r>
      <w:r>
        <w:tab/>
      </w:r>
      <w:r>
        <w:rPr>
          <w:u w:val="single"/>
        </w:rPr>
        <w:t>4 Bedrooms</w:t>
      </w:r>
    </w:p>
    <w:p w:rsidR="0021293F" w:rsidRDefault="0021293F">
      <w:pPr>
        <w:rPr>
          <w:u w:val="single"/>
        </w:rPr>
      </w:pPr>
      <w:r>
        <w:rPr>
          <w:i/>
          <w:iCs/>
          <w:sz w:val="20"/>
        </w:rPr>
        <w:t>Contract Amt.</w:t>
      </w:r>
      <w:r>
        <w:tab/>
      </w:r>
      <w:r>
        <w:rPr>
          <w:u w:val="single"/>
        </w:rPr>
        <w:t>$</w:t>
      </w:r>
      <w:r>
        <w:rPr>
          <w:u w:val="single"/>
        </w:rPr>
        <w:tab/>
        <w:t>___</w:t>
      </w:r>
      <w:r>
        <w:tab/>
      </w:r>
      <w:r>
        <w:rPr>
          <w:u w:val="single"/>
        </w:rPr>
        <w:t>$</w:t>
      </w:r>
      <w:r>
        <w:rPr>
          <w:u w:val="single"/>
        </w:rPr>
        <w:tab/>
        <w:t>___</w:t>
      </w:r>
      <w:r>
        <w:tab/>
      </w:r>
      <w:r>
        <w:rPr>
          <w:u w:val="single"/>
        </w:rPr>
        <w:t>$</w:t>
      </w:r>
      <w:r>
        <w:rPr>
          <w:u w:val="single"/>
        </w:rPr>
        <w:tab/>
        <w:t>____</w:t>
      </w:r>
      <w:r>
        <w:tab/>
      </w:r>
      <w:r>
        <w:rPr>
          <w:u w:val="single"/>
        </w:rPr>
        <w:t>$</w:t>
      </w:r>
      <w:r>
        <w:rPr>
          <w:u w:val="single"/>
        </w:rPr>
        <w:tab/>
        <w:t>____</w:t>
      </w:r>
      <w:r>
        <w:tab/>
      </w:r>
      <w:r>
        <w:rPr>
          <w:u w:val="single"/>
        </w:rPr>
        <w:t>$________</w:t>
      </w:r>
    </w:p>
    <w:p w:rsidR="0021293F" w:rsidRDefault="0021293F">
      <w:r>
        <w:rPr>
          <w:i/>
          <w:iCs/>
          <w:sz w:val="20"/>
        </w:rPr>
        <w:t xml:space="preserve"># </w:t>
      </w:r>
      <w:proofErr w:type="gramStart"/>
      <w:r>
        <w:rPr>
          <w:i/>
          <w:iCs/>
          <w:sz w:val="20"/>
        </w:rPr>
        <w:t>of</w:t>
      </w:r>
      <w:proofErr w:type="gramEnd"/>
      <w:r>
        <w:rPr>
          <w:i/>
          <w:iCs/>
          <w:sz w:val="20"/>
        </w:rPr>
        <w:t xml:space="preserve"> Vouchers</w:t>
      </w:r>
      <w:r>
        <w:t xml:space="preserve"> </w:t>
      </w:r>
      <w:r>
        <w:tab/>
        <w:t>_________</w:t>
      </w:r>
      <w:r>
        <w:tab/>
        <w:t>_________</w:t>
      </w:r>
      <w:r>
        <w:tab/>
        <w:t>__________</w:t>
      </w:r>
      <w:r>
        <w:tab/>
        <w:t>__________</w:t>
      </w:r>
      <w:r>
        <w:tab/>
        <w:t>_________</w:t>
      </w:r>
    </w:p>
    <w:p w:rsidR="0021293F" w:rsidRDefault="0021293F">
      <w:r>
        <w:rPr>
          <w:i/>
          <w:iCs/>
          <w:sz w:val="20"/>
        </w:rPr>
        <w:t>Utility Allow.</w:t>
      </w:r>
      <w:r>
        <w:tab/>
      </w:r>
      <w:r>
        <w:rPr>
          <w:u w:val="single"/>
        </w:rPr>
        <w:t>$_</w:t>
      </w:r>
      <w:r>
        <w:t>_______</w:t>
      </w:r>
      <w:r>
        <w:tab/>
      </w:r>
      <w:r>
        <w:rPr>
          <w:u w:val="single"/>
        </w:rPr>
        <w:t>$_</w:t>
      </w:r>
      <w:r>
        <w:t>_______</w:t>
      </w:r>
      <w:r>
        <w:tab/>
      </w:r>
      <w:r>
        <w:rPr>
          <w:u w:val="single"/>
        </w:rPr>
        <w:t>$_</w:t>
      </w:r>
      <w:r>
        <w:t>________</w:t>
      </w:r>
      <w:r>
        <w:tab/>
      </w:r>
      <w:r>
        <w:rPr>
          <w:u w:val="single"/>
        </w:rPr>
        <w:t>$_</w:t>
      </w:r>
      <w:r>
        <w:t>________</w:t>
      </w:r>
      <w:r>
        <w:tab/>
      </w:r>
      <w:r>
        <w:rPr>
          <w:u w:val="single"/>
        </w:rPr>
        <w:t>$_</w:t>
      </w:r>
      <w:r>
        <w:t>_______</w:t>
      </w:r>
    </w:p>
    <w:p w:rsidR="0021293F" w:rsidRDefault="0021293F"/>
    <w:p w:rsidR="0021293F" w:rsidRDefault="0021293F">
      <w:r>
        <w:t xml:space="preserve">These rents were determined by the Rent Comparability Study completed by </w:t>
      </w:r>
      <w:r w:rsidR="009A4030">
        <w:t>__________</w:t>
      </w:r>
      <w:r>
        <w:t xml:space="preserve">, State Certified General Appraiser, in accordance with the requirements of 24 CFR Part 983.256 and the </w:t>
      </w:r>
      <w:r w:rsidR="009A4030">
        <w:t>P</w:t>
      </w:r>
      <w:r>
        <w:t>HA’s Voucher Payment Standards.</w:t>
      </w:r>
    </w:p>
    <w:p w:rsidR="0021293F" w:rsidRDefault="0021293F"/>
    <w:p w:rsidR="0021293F" w:rsidRDefault="0021293F">
      <w:r>
        <w:t xml:space="preserve">The </w:t>
      </w:r>
      <w:r w:rsidR="009A4030">
        <w:t>PHA</w:t>
      </w:r>
      <w:r>
        <w:t xml:space="preserve"> will renew rental assistance contingent upon Congressional funding, and subject to the ongoing compliance requirements for the receipt of project-based voucher assistance.</w:t>
      </w:r>
    </w:p>
    <w:p w:rsidR="0021293F" w:rsidRDefault="0021293F"/>
    <w:p w:rsidR="0021293F" w:rsidRDefault="0021293F">
      <w:r>
        <w:t>Thank you for your interest in project-based Section 8 Vouchers.</w:t>
      </w:r>
    </w:p>
    <w:p w:rsidR="0021293F" w:rsidRDefault="0021293F"/>
    <w:p w:rsidR="0021293F" w:rsidRDefault="0021293F">
      <w:r>
        <w:t>Sincerely,</w:t>
      </w:r>
    </w:p>
    <w:p w:rsidR="0021293F" w:rsidRDefault="0021293F"/>
    <w:p w:rsidR="0021293F" w:rsidRDefault="0021293F"/>
    <w:sectPr w:rsidR="0021293F" w:rsidSect="00AF71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0BF" w:rsidRDefault="007B00BF" w:rsidP="00746387">
      <w:r>
        <w:separator/>
      </w:r>
    </w:p>
  </w:endnote>
  <w:endnote w:type="continuationSeparator" w:id="0">
    <w:p w:rsidR="007B00BF" w:rsidRDefault="007B00BF" w:rsidP="0074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87" w:rsidRDefault="007463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87" w:rsidRDefault="007463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87" w:rsidRDefault="00746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0BF" w:rsidRDefault="007B00BF" w:rsidP="00746387">
      <w:r>
        <w:separator/>
      </w:r>
    </w:p>
  </w:footnote>
  <w:footnote w:type="continuationSeparator" w:id="0">
    <w:p w:rsidR="007B00BF" w:rsidRDefault="007B00BF" w:rsidP="00746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87" w:rsidRDefault="007463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87" w:rsidRDefault="007463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87" w:rsidRDefault="007463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3FD"/>
    <w:rsid w:val="0021293F"/>
    <w:rsid w:val="002759EC"/>
    <w:rsid w:val="0038721D"/>
    <w:rsid w:val="00566165"/>
    <w:rsid w:val="00746387"/>
    <w:rsid w:val="007A1784"/>
    <w:rsid w:val="007B00BF"/>
    <w:rsid w:val="008973FD"/>
    <w:rsid w:val="009A4030"/>
    <w:rsid w:val="00AD2B70"/>
    <w:rsid w:val="00AF717D"/>
    <w:rsid w:val="00CF4081"/>
    <w:rsid w:val="00D107F7"/>
    <w:rsid w:val="00E0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17D"/>
    <w:rPr>
      <w:sz w:val="24"/>
      <w:szCs w:val="24"/>
    </w:rPr>
  </w:style>
  <w:style w:type="paragraph" w:styleId="Heading1">
    <w:name w:val="heading 1"/>
    <w:basedOn w:val="Normal"/>
    <w:next w:val="Normal"/>
    <w:qFormat/>
    <w:rsid w:val="00AF717D"/>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717D"/>
    <w:pPr>
      <w:jc w:val="center"/>
    </w:pPr>
    <w:rPr>
      <w:b/>
      <w:bCs/>
      <w:sz w:val="28"/>
    </w:rPr>
  </w:style>
  <w:style w:type="paragraph" w:styleId="Header">
    <w:name w:val="header"/>
    <w:basedOn w:val="Normal"/>
    <w:link w:val="HeaderChar"/>
    <w:uiPriority w:val="99"/>
    <w:unhideWhenUsed/>
    <w:rsid w:val="00746387"/>
    <w:pPr>
      <w:tabs>
        <w:tab w:val="center" w:pos="4680"/>
        <w:tab w:val="right" w:pos="9360"/>
      </w:tabs>
    </w:pPr>
  </w:style>
  <w:style w:type="character" w:customStyle="1" w:styleId="HeaderChar">
    <w:name w:val="Header Char"/>
    <w:link w:val="Header"/>
    <w:uiPriority w:val="99"/>
    <w:rsid w:val="00746387"/>
    <w:rPr>
      <w:sz w:val="24"/>
      <w:szCs w:val="24"/>
    </w:rPr>
  </w:style>
  <w:style w:type="paragraph" w:styleId="Footer">
    <w:name w:val="footer"/>
    <w:basedOn w:val="Normal"/>
    <w:link w:val="FooterChar"/>
    <w:uiPriority w:val="99"/>
    <w:unhideWhenUsed/>
    <w:rsid w:val="00746387"/>
    <w:pPr>
      <w:tabs>
        <w:tab w:val="center" w:pos="4680"/>
        <w:tab w:val="right" w:pos="9360"/>
      </w:tabs>
    </w:pPr>
  </w:style>
  <w:style w:type="character" w:customStyle="1" w:styleId="FooterChar">
    <w:name w:val="Footer Char"/>
    <w:link w:val="Footer"/>
    <w:uiPriority w:val="99"/>
    <w:rsid w:val="0074638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2012-05-01T21:32:00Z</dcterms:created>
  <dcterms:modified xsi:type="dcterms:W3CDTF">2012-05-01T21:32:00Z</dcterms:modified>
</cp:coreProperties>
</file>